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81F6" w14:textId="78B975A2" w:rsidR="00881F1D" w:rsidRDefault="00881F1D" w:rsidP="00EF1F94">
      <w:pPr>
        <w:tabs>
          <w:tab w:val="left" w:pos="851"/>
        </w:tabs>
        <w:spacing w:before="120" w:after="120" w:line="360" w:lineRule="auto"/>
        <w:jc w:val="both"/>
        <w:rPr>
          <w:rFonts w:asciiTheme="minorHAnsi" w:hAnsiTheme="minorHAnsi"/>
        </w:rPr>
      </w:pPr>
    </w:p>
    <w:p w14:paraId="7DE2BBB0" w14:textId="2BB62610" w:rsidR="00881F1D" w:rsidRDefault="00881F1D" w:rsidP="00EF1F94">
      <w:pPr>
        <w:tabs>
          <w:tab w:val="left" w:pos="851"/>
        </w:tabs>
        <w:spacing w:before="120" w:after="120" w:line="360" w:lineRule="auto"/>
        <w:jc w:val="both"/>
        <w:rPr>
          <w:rFonts w:asciiTheme="minorHAnsi" w:hAnsiTheme="minorHAnsi"/>
        </w:rPr>
      </w:pPr>
    </w:p>
    <w:p w14:paraId="1CE5A2B1" w14:textId="77777777" w:rsidR="00BA5052" w:rsidRDefault="00BA5052" w:rsidP="00EF1F94">
      <w:pPr>
        <w:tabs>
          <w:tab w:val="left" w:pos="851"/>
        </w:tabs>
        <w:spacing w:before="120" w:after="120" w:line="360" w:lineRule="auto"/>
        <w:jc w:val="both"/>
        <w:rPr>
          <w:rFonts w:asciiTheme="minorHAnsi" w:hAnsiTheme="minorHAnsi"/>
        </w:rPr>
      </w:pPr>
    </w:p>
    <w:p w14:paraId="3605A5D0" w14:textId="77777777" w:rsidR="00BA5052" w:rsidRDefault="00BA5052" w:rsidP="00EF1F94">
      <w:pPr>
        <w:tabs>
          <w:tab w:val="left" w:pos="851"/>
        </w:tabs>
        <w:spacing w:before="120" w:after="120" w:line="360" w:lineRule="auto"/>
        <w:jc w:val="both"/>
        <w:rPr>
          <w:rFonts w:asciiTheme="minorHAnsi" w:hAnsiTheme="minorHAnsi"/>
        </w:rPr>
      </w:pPr>
    </w:p>
    <w:p w14:paraId="40CEFB5A" w14:textId="77777777" w:rsidR="00BA5052" w:rsidRDefault="00BA5052" w:rsidP="00EF1F94">
      <w:pPr>
        <w:tabs>
          <w:tab w:val="left" w:pos="851"/>
        </w:tabs>
        <w:spacing w:before="120" w:after="120" w:line="360" w:lineRule="auto"/>
        <w:jc w:val="both"/>
        <w:rPr>
          <w:rFonts w:asciiTheme="minorHAnsi" w:hAnsiTheme="minorHAnsi"/>
        </w:rPr>
      </w:pPr>
    </w:p>
    <w:p w14:paraId="00A4A888" w14:textId="47E218FC" w:rsidR="00BA5052" w:rsidRDefault="00BA5052" w:rsidP="00EF1F94">
      <w:pPr>
        <w:tabs>
          <w:tab w:val="left" w:pos="851"/>
        </w:tabs>
        <w:spacing w:before="120" w:after="120" w:line="360" w:lineRule="auto"/>
        <w:jc w:val="both"/>
        <w:rPr>
          <w:rFonts w:asciiTheme="minorHAnsi" w:hAnsiTheme="minorHAnsi"/>
        </w:rPr>
      </w:pPr>
    </w:p>
    <w:sdt>
      <w:sdtPr>
        <w:rPr>
          <w:rFonts w:asciiTheme="minorHAnsi" w:eastAsiaTheme="majorEastAsia" w:hAnsiTheme="minorHAnsi" w:cstheme="majorBidi"/>
          <w:b/>
          <w:bCs/>
          <w:color w:val="44546A" w:themeColor="text2"/>
          <w:sz w:val="44"/>
          <w:szCs w:val="44"/>
        </w:rPr>
        <w:alias w:val="Título"/>
        <w:id w:val="779234229"/>
      </w:sdtPr>
      <w:sdtEndPr/>
      <w:sdtContent>
        <w:p w14:paraId="63F711BF" w14:textId="3F0556D1" w:rsidR="00BA5052" w:rsidRPr="00A72F6B" w:rsidRDefault="00BA5052" w:rsidP="00EF1F94">
          <w:pPr>
            <w:pStyle w:val="Contenidodelmarco"/>
            <w:pBdr>
              <w:top w:val="thinThickMediumGap" w:sz="24" w:space="1" w:color="002060"/>
              <w:left w:val="thinThickMediumGap" w:sz="24" w:space="4" w:color="002060"/>
              <w:bottom w:val="thickThinMediumGap" w:sz="24" w:space="1" w:color="002060"/>
              <w:right w:val="thickThinMediumGap" w:sz="24" w:space="4" w:color="002060"/>
            </w:pBdr>
            <w:spacing w:before="120" w:after="120" w:line="360" w:lineRule="auto"/>
            <w:jc w:val="center"/>
            <w:rPr>
              <w:rFonts w:asciiTheme="minorHAnsi" w:eastAsiaTheme="majorEastAsia" w:hAnsiTheme="minorHAnsi" w:cstheme="majorBidi"/>
              <w:b/>
              <w:bCs/>
              <w:color w:val="44546A" w:themeColor="text2"/>
              <w:sz w:val="44"/>
              <w:szCs w:val="44"/>
            </w:rPr>
          </w:pPr>
        </w:p>
        <w:p w14:paraId="046B21FA" w14:textId="77777777" w:rsidR="008C1261" w:rsidRDefault="00A72F6B" w:rsidP="00EF1F94">
          <w:pPr>
            <w:pStyle w:val="Contenidodelmarco"/>
            <w:pBdr>
              <w:top w:val="thinThickMediumGap" w:sz="24" w:space="1" w:color="002060"/>
              <w:left w:val="thinThickMediumGap" w:sz="24" w:space="4" w:color="002060"/>
              <w:bottom w:val="thickThinMediumGap" w:sz="24" w:space="1" w:color="002060"/>
              <w:right w:val="thickThinMediumGap" w:sz="24" w:space="4" w:color="002060"/>
            </w:pBdr>
            <w:spacing w:before="120" w:after="120" w:line="360" w:lineRule="auto"/>
            <w:jc w:val="center"/>
            <w:rPr>
              <w:rFonts w:asciiTheme="minorHAnsi" w:eastAsiaTheme="majorEastAsia" w:hAnsiTheme="minorHAnsi" w:cstheme="majorBidi"/>
              <w:b/>
              <w:bCs/>
              <w:color w:val="44546A" w:themeColor="text2"/>
              <w:sz w:val="44"/>
              <w:szCs w:val="44"/>
            </w:rPr>
          </w:pPr>
          <w:r w:rsidRPr="00BA5052">
            <w:rPr>
              <w:rFonts w:asciiTheme="minorHAnsi" w:eastAsiaTheme="majorEastAsia" w:hAnsiTheme="minorHAnsi" w:cstheme="majorBidi"/>
              <w:b/>
              <w:bCs/>
              <w:color w:val="44546A" w:themeColor="text2"/>
              <w:sz w:val="44"/>
              <w:szCs w:val="44"/>
            </w:rPr>
            <w:t xml:space="preserve">PROTOCOLO </w:t>
          </w:r>
          <w:r w:rsidRPr="00A72F6B">
            <w:rPr>
              <w:rFonts w:asciiTheme="minorHAnsi" w:eastAsiaTheme="majorEastAsia" w:hAnsiTheme="minorHAnsi" w:cstheme="majorBidi"/>
              <w:b/>
              <w:bCs/>
              <w:color w:val="44546A" w:themeColor="text2"/>
              <w:sz w:val="44"/>
              <w:szCs w:val="44"/>
            </w:rPr>
            <w:t xml:space="preserve">FISICOVID-DXTGALEGO </w:t>
          </w:r>
          <w:r w:rsidR="001C39C6">
            <w:rPr>
              <w:rFonts w:asciiTheme="minorHAnsi" w:eastAsiaTheme="majorEastAsia" w:hAnsiTheme="minorHAnsi" w:cstheme="majorBidi"/>
              <w:b/>
              <w:bCs/>
              <w:color w:val="44546A" w:themeColor="text2"/>
              <w:sz w:val="44"/>
              <w:szCs w:val="44"/>
            </w:rPr>
            <w:t xml:space="preserve">POLO QUE SE ESTABLECEN AS MEDIDAS </w:t>
          </w:r>
          <w:r w:rsidRPr="00A72F6B">
            <w:rPr>
              <w:rFonts w:asciiTheme="minorHAnsi" w:eastAsiaTheme="majorEastAsia" w:hAnsiTheme="minorHAnsi" w:cstheme="majorBidi"/>
              <w:b/>
              <w:bCs/>
              <w:color w:val="44546A" w:themeColor="text2"/>
              <w:sz w:val="44"/>
              <w:szCs w:val="44"/>
            </w:rPr>
            <w:t>PARA FACER FRONTE Á CRISE SANITARIA OCASIONADA POLA COVID-19 NO ÁMBITO DO DEPORTE FEDERADO DE GALICIA</w:t>
          </w:r>
        </w:p>
        <w:p w14:paraId="46009D78" w14:textId="7919A949" w:rsidR="00BA5052" w:rsidRPr="00A72F6B" w:rsidRDefault="008C1261" w:rsidP="00EF1F94">
          <w:pPr>
            <w:pStyle w:val="Contenidodelmarco"/>
            <w:pBdr>
              <w:top w:val="thinThickMediumGap" w:sz="24" w:space="1" w:color="002060"/>
              <w:left w:val="thinThickMediumGap" w:sz="24" w:space="4" w:color="002060"/>
              <w:bottom w:val="thickThinMediumGap" w:sz="24" w:space="1" w:color="002060"/>
              <w:right w:val="thickThinMediumGap" w:sz="24" w:space="4" w:color="002060"/>
            </w:pBdr>
            <w:spacing w:before="120" w:after="120" w:line="360" w:lineRule="auto"/>
            <w:jc w:val="center"/>
            <w:rPr>
              <w:rFonts w:asciiTheme="minorHAnsi" w:eastAsiaTheme="majorEastAsia" w:hAnsiTheme="minorHAnsi" w:cstheme="majorBidi"/>
              <w:b/>
              <w:bCs/>
              <w:color w:val="44546A" w:themeColor="text2"/>
              <w:sz w:val="44"/>
              <w:szCs w:val="44"/>
            </w:rPr>
          </w:pPr>
          <w:r>
            <w:rPr>
              <w:rFonts w:asciiTheme="minorHAnsi" w:eastAsiaTheme="majorEastAsia" w:hAnsiTheme="minorHAnsi" w:cstheme="majorBidi"/>
              <w:b/>
              <w:bCs/>
              <w:color w:val="44546A" w:themeColor="text2"/>
              <w:sz w:val="44"/>
              <w:szCs w:val="44"/>
            </w:rPr>
            <w:t>TENIS DE MESA</w:t>
          </w:r>
        </w:p>
      </w:sdtContent>
    </w:sdt>
    <w:p w14:paraId="02315332" w14:textId="77777777" w:rsidR="00BA5052" w:rsidRPr="00BA5052" w:rsidRDefault="00BA5052" w:rsidP="00AD5E90">
      <w:pPr>
        <w:pStyle w:val="Contenidodelmarco"/>
        <w:pBdr>
          <w:top w:val="thinThickMediumGap" w:sz="24" w:space="1" w:color="002060"/>
          <w:left w:val="thinThickMediumGap" w:sz="24" w:space="4" w:color="002060"/>
          <w:bottom w:val="thickThinMediumGap" w:sz="24" w:space="1" w:color="002060"/>
          <w:right w:val="thickThinMediumGap" w:sz="24" w:space="4" w:color="002060"/>
        </w:pBdr>
        <w:spacing w:before="120" w:after="120" w:line="360" w:lineRule="auto"/>
        <w:rPr>
          <w:rFonts w:asciiTheme="minorHAnsi" w:hAnsiTheme="minorHAnsi"/>
        </w:rPr>
      </w:pPr>
    </w:p>
    <w:p w14:paraId="177F4630" w14:textId="08B464FA" w:rsidR="00BA5052" w:rsidRDefault="00BA5052" w:rsidP="00EF1F94">
      <w:pPr>
        <w:tabs>
          <w:tab w:val="left" w:pos="851"/>
        </w:tabs>
        <w:spacing w:before="120" w:after="120" w:line="360" w:lineRule="auto"/>
        <w:jc w:val="both"/>
        <w:rPr>
          <w:rFonts w:asciiTheme="minorHAnsi" w:hAnsiTheme="minorHAnsi"/>
        </w:rPr>
      </w:pPr>
    </w:p>
    <w:p w14:paraId="46818C17" w14:textId="77777777" w:rsidR="00BA5052" w:rsidRDefault="00BA5052" w:rsidP="00EF1F94">
      <w:pPr>
        <w:tabs>
          <w:tab w:val="left" w:pos="851"/>
        </w:tabs>
        <w:spacing w:before="120" w:after="120" w:line="360" w:lineRule="auto"/>
        <w:jc w:val="both"/>
        <w:rPr>
          <w:rFonts w:asciiTheme="minorHAnsi" w:hAnsiTheme="minorHAnsi"/>
        </w:rPr>
        <w:sectPr w:rsidR="00BA5052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3CC31072" w14:textId="77777777" w:rsidR="006D3C30" w:rsidRPr="005B4242" w:rsidRDefault="006D3C30" w:rsidP="00EF1F94">
      <w:pPr>
        <w:tabs>
          <w:tab w:val="left" w:pos="851"/>
        </w:tabs>
        <w:spacing w:before="120" w:after="120" w:line="360" w:lineRule="auto"/>
        <w:jc w:val="both"/>
        <w:rPr>
          <w:rFonts w:asciiTheme="minorHAnsi" w:hAnsiTheme="minorHAnsi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98549268"/>
        <w:docPartObj>
          <w:docPartGallery w:val="Table of Contents"/>
          <w:docPartUnique/>
        </w:docPartObj>
      </w:sdtPr>
      <w:sdtEndPr>
        <w:rPr>
          <w:rFonts w:eastAsia="Times New Roman" w:cs="Times New Roman"/>
          <w:b/>
          <w:bCs/>
          <w:sz w:val="24"/>
          <w:szCs w:val="24"/>
          <w:lang w:eastAsia="es-ES_tradnl"/>
        </w:rPr>
      </w:sdtEndPr>
      <w:sdtContent>
        <w:p w14:paraId="6F13A297" w14:textId="01C26EDE" w:rsidR="00AF2DC3" w:rsidRPr="005B4242" w:rsidRDefault="00AF2DC3" w:rsidP="00EF1F94">
          <w:pPr>
            <w:pStyle w:val="TtuloTDC"/>
            <w:tabs>
              <w:tab w:val="left" w:pos="851"/>
            </w:tabs>
            <w:spacing w:before="120" w:after="120" w:line="360" w:lineRule="auto"/>
            <w:jc w:val="both"/>
            <w:rPr>
              <w:rFonts w:asciiTheme="minorHAnsi" w:hAnsiTheme="minorHAnsi"/>
              <w:b/>
              <w:bCs/>
            </w:rPr>
          </w:pPr>
          <w:r w:rsidRPr="005B4242">
            <w:rPr>
              <w:rFonts w:asciiTheme="minorHAnsi" w:hAnsiTheme="minorHAnsi"/>
              <w:b/>
              <w:bCs/>
            </w:rPr>
            <w:t>ÍNDICE</w:t>
          </w:r>
        </w:p>
        <w:p w14:paraId="1B23DD0B" w14:textId="77777777" w:rsidR="00AF2DC3" w:rsidRPr="005B4242" w:rsidRDefault="00AF2DC3" w:rsidP="00EF1F94">
          <w:pPr>
            <w:tabs>
              <w:tab w:val="left" w:pos="851"/>
            </w:tabs>
            <w:spacing w:before="120" w:after="120" w:line="360" w:lineRule="auto"/>
            <w:jc w:val="both"/>
            <w:rPr>
              <w:rFonts w:asciiTheme="minorHAnsi" w:hAnsiTheme="minorHAnsi"/>
              <w:lang w:eastAsia="es-ES"/>
            </w:rPr>
          </w:pPr>
        </w:p>
        <w:p w14:paraId="1FE9FA49" w14:textId="632943A8" w:rsidR="000232AA" w:rsidRDefault="00AF2DC3">
          <w:pPr>
            <w:pStyle w:val="TDC1"/>
            <w:rPr>
              <w:rFonts w:eastAsiaTheme="minorEastAsia"/>
              <w:noProof/>
              <w:lang w:eastAsia="es-ES"/>
            </w:rPr>
          </w:pPr>
          <w:r w:rsidRPr="005B4242">
            <w:fldChar w:fldCharType="begin"/>
          </w:r>
          <w:r w:rsidRPr="005B4242">
            <w:instrText xml:space="preserve"> TOC \o "1-3" \h \z \u </w:instrText>
          </w:r>
          <w:r w:rsidRPr="005B4242">
            <w:fldChar w:fldCharType="separate"/>
          </w:r>
          <w:hyperlink w:anchor="_Toc43210895" w:history="1">
            <w:r w:rsidR="000232AA" w:rsidRPr="00AB1B66">
              <w:rPr>
                <w:rStyle w:val="Hipervnculo"/>
                <w:b/>
                <w:bCs/>
                <w:noProof/>
              </w:rPr>
              <w:t>1.</w:t>
            </w:r>
            <w:r w:rsidR="000232AA">
              <w:rPr>
                <w:rFonts w:eastAsiaTheme="minorEastAsia"/>
                <w:noProof/>
                <w:lang w:eastAsia="es-ES"/>
              </w:rPr>
              <w:tab/>
            </w:r>
            <w:r w:rsidR="000232AA" w:rsidRPr="00AB1B66">
              <w:rPr>
                <w:rStyle w:val="Hipervnculo"/>
                <w:b/>
                <w:bCs/>
                <w:noProof/>
              </w:rPr>
              <w:t>INTRODUCCIÓN</w:t>
            </w:r>
            <w:r w:rsidR="000232AA">
              <w:rPr>
                <w:noProof/>
                <w:webHidden/>
              </w:rPr>
              <w:tab/>
            </w:r>
            <w:r w:rsidR="000232AA">
              <w:rPr>
                <w:noProof/>
                <w:webHidden/>
              </w:rPr>
              <w:fldChar w:fldCharType="begin"/>
            </w:r>
            <w:r w:rsidR="000232AA">
              <w:rPr>
                <w:noProof/>
                <w:webHidden/>
              </w:rPr>
              <w:instrText xml:space="preserve"> PAGEREF _Toc43210895 \h </w:instrText>
            </w:r>
            <w:r w:rsidR="000232AA">
              <w:rPr>
                <w:noProof/>
                <w:webHidden/>
              </w:rPr>
            </w:r>
            <w:r w:rsidR="000232AA">
              <w:rPr>
                <w:noProof/>
                <w:webHidden/>
              </w:rPr>
              <w:fldChar w:fldCharType="separate"/>
            </w:r>
            <w:r w:rsidR="000232AA">
              <w:rPr>
                <w:noProof/>
                <w:webHidden/>
              </w:rPr>
              <w:t>3</w:t>
            </w:r>
            <w:r w:rsidR="000232AA">
              <w:rPr>
                <w:noProof/>
                <w:webHidden/>
              </w:rPr>
              <w:fldChar w:fldCharType="end"/>
            </w:r>
          </w:hyperlink>
        </w:p>
        <w:p w14:paraId="6E338C8C" w14:textId="4BB951CB" w:rsidR="000232AA" w:rsidRDefault="00304920">
          <w:pPr>
            <w:pStyle w:val="TDC1"/>
            <w:rPr>
              <w:rFonts w:eastAsiaTheme="minorEastAsia"/>
              <w:noProof/>
              <w:lang w:eastAsia="es-ES"/>
            </w:rPr>
          </w:pPr>
          <w:hyperlink w:anchor="_Toc43210896" w:history="1">
            <w:r w:rsidR="000232AA" w:rsidRPr="00AB1B66">
              <w:rPr>
                <w:rStyle w:val="Hipervnculo"/>
                <w:b/>
                <w:bCs/>
                <w:noProof/>
              </w:rPr>
              <w:t>2.</w:t>
            </w:r>
            <w:r w:rsidR="000232AA">
              <w:rPr>
                <w:rFonts w:eastAsiaTheme="minorEastAsia"/>
                <w:noProof/>
                <w:lang w:eastAsia="es-ES"/>
              </w:rPr>
              <w:tab/>
            </w:r>
            <w:r w:rsidR="000232AA" w:rsidRPr="00AB1B66">
              <w:rPr>
                <w:rStyle w:val="Hipervnculo"/>
                <w:b/>
                <w:bCs/>
                <w:noProof/>
              </w:rPr>
              <w:t>OBXECTO E METODOLOXÍA</w:t>
            </w:r>
            <w:r w:rsidR="000232AA">
              <w:rPr>
                <w:noProof/>
                <w:webHidden/>
              </w:rPr>
              <w:tab/>
            </w:r>
            <w:r w:rsidR="000232AA">
              <w:rPr>
                <w:noProof/>
                <w:webHidden/>
              </w:rPr>
              <w:fldChar w:fldCharType="begin"/>
            </w:r>
            <w:r w:rsidR="000232AA">
              <w:rPr>
                <w:noProof/>
                <w:webHidden/>
              </w:rPr>
              <w:instrText xml:space="preserve"> PAGEREF _Toc43210896 \h </w:instrText>
            </w:r>
            <w:r w:rsidR="000232AA">
              <w:rPr>
                <w:noProof/>
                <w:webHidden/>
              </w:rPr>
            </w:r>
            <w:r w:rsidR="000232AA">
              <w:rPr>
                <w:noProof/>
                <w:webHidden/>
              </w:rPr>
              <w:fldChar w:fldCharType="separate"/>
            </w:r>
            <w:r w:rsidR="000232AA">
              <w:rPr>
                <w:noProof/>
                <w:webHidden/>
              </w:rPr>
              <w:t>5</w:t>
            </w:r>
            <w:r w:rsidR="000232AA">
              <w:rPr>
                <w:noProof/>
                <w:webHidden/>
              </w:rPr>
              <w:fldChar w:fldCharType="end"/>
            </w:r>
          </w:hyperlink>
        </w:p>
        <w:p w14:paraId="4AA3C262" w14:textId="2D388160" w:rsidR="000232AA" w:rsidRDefault="00304920">
          <w:pPr>
            <w:pStyle w:val="TDC1"/>
            <w:rPr>
              <w:rFonts w:eastAsiaTheme="minorEastAsia"/>
              <w:noProof/>
              <w:lang w:eastAsia="es-ES"/>
            </w:rPr>
          </w:pPr>
          <w:hyperlink w:anchor="_Toc43210897" w:history="1">
            <w:r w:rsidR="000232AA" w:rsidRPr="00AB1B66">
              <w:rPr>
                <w:rStyle w:val="Hipervnculo"/>
                <w:b/>
                <w:bCs/>
                <w:noProof/>
              </w:rPr>
              <w:t>3.</w:t>
            </w:r>
            <w:r w:rsidR="000232AA">
              <w:rPr>
                <w:rFonts w:eastAsiaTheme="minorEastAsia"/>
                <w:noProof/>
                <w:lang w:eastAsia="es-ES"/>
              </w:rPr>
              <w:tab/>
            </w:r>
            <w:r w:rsidR="000232AA" w:rsidRPr="00AB1B66">
              <w:rPr>
                <w:rStyle w:val="Hipervnculo"/>
                <w:b/>
                <w:bCs/>
                <w:noProof/>
              </w:rPr>
              <w:t>MEDIDAS XERAIS PARA REDUCIR O RISCO DE CONTAXIO DA COVID-19</w:t>
            </w:r>
            <w:r w:rsidR="000232AA">
              <w:rPr>
                <w:noProof/>
                <w:webHidden/>
              </w:rPr>
              <w:tab/>
            </w:r>
            <w:r w:rsidR="000232AA">
              <w:rPr>
                <w:noProof/>
                <w:webHidden/>
              </w:rPr>
              <w:fldChar w:fldCharType="begin"/>
            </w:r>
            <w:r w:rsidR="000232AA">
              <w:rPr>
                <w:noProof/>
                <w:webHidden/>
              </w:rPr>
              <w:instrText xml:space="preserve"> PAGEREF _Toc43210897 \h </w:instrText>
            </w:r>
            <w:r w:rsidR="000232AA">
              <w:rPr>
                <w:noProof/>
                <w:webHidden/>
              </w:rPr>
            </w:r>
            <w:r w:rsidR="000232AA">
              <w:rPr>
                <w:noProof/>
                <w:webHidden/>
              </w:rPr>
              <w:fldChar w:fldCharType="separate"/>
            </w:r>
            <w:r w:rsidR="000232AA">
              <w:rPr>
                <w:noProof/>
                <w:webHidden/>
              </w:rPr>
              <w:t>6</w:t>
            </w:r>
            <w:r w:rsidR="000232AA">
              <w:rPr>
                <w:noProof/>
                <w:webHidden/>
              </w:rPr>
              <w:fldChar w:fldCharType="end"/>
            </w:r>
          </w:hyperlink>
        </w:p>
        <w:p w14:paraId="0764F642" w14:textId="0BD7AC89" w:rsidR="000232AA" w:rsidRDefault="00304920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10898" w:history="1">
            <w:r w:rsidR="000232AA" w:rsidRPr="00AB1B66">
              <w:rPr>
                <w:rStyle w:val="Hipervnculo"/>
                <w:b/>
                <w:bCs/>
                <w:noProof/>
              </w:rPr>
              <w:t>3.1.</w:t>
            </w:r>
            <w:r w:rsidR="000232AA">
              <w:rPr>
                <w:rFonts w:eastAsiaTheme="minorEastAsia"/>
                <w:noProof/>
                <w:lang w:eastAsia="es-ES"/>
              </w:rPr>
              <w:tab/>
            </w:r>
            <w:r w:rsidR="000232AA" w:rsidRPr="00AB1B66">
              <w:rPr>
                <w:rStyle w:val="Hipervnculo"/>
                <w:b/>
                <w:bCs/>
                <w:noProof/>
              </w:rPr>
              <w:t>MEDIDAS DE DESINFECCIÓN E LIMPEZA DE SUPERFICIES E MATERIAL</w:t>
            </w:r>
            <w:r w:rsidR="000232AA">
              <w:rPr>
                <w:noProof/>
                <w:webHidden/>
              </w:rPr>
              <w:tab/>
            </w:r>
            <w:r w:rsidR="000232AA">
              <w:rPr>
                <w:noProof/>
                <w:webHidden/>
              </w:rPr>
              <w:fldChar w:fldCharType="begin"/>
            </w:r>
            <w:r w:rsidR="000232AA">
              <w:rPr>
                <w:noProof/>
                <w:webHidden/>
              </w:rPr>
              <w:instrText xml:space="preserve"> PAGEREF _Toc43210898 \h </w:instrText>
            </w:r>
            <w:r w:rsidR="000232AA">
              <w:rPr>
                <w:noProof/>
                <w:webHidden/>
              </w:rPr>
            </w:r>
            <w:r w:rsidR="000232AA">
              <w:rPr>
                <w:noProof/>
                <w:webHidden/>
              </w:rPr>
              <w:fldChar w:fldCharType="separate"/>
            </w:r>
            <w:r w:rsidR="000232AA">
              <w:rPr>
                <w:noProof/>
                <w:webHidden/>
              </w:rPr>
              <w:t>7</w:t>
            </w:r>
            <w:r w:rsidR="000232AA">
              <w:rPr>
                <w:noProof/>
                <w:webHidden/>
              </w:rPr>
              <w:fldChar w:fldCharType="end"/>
            </w:r>
          </w:hyperlink>
        </w:p>
        <w:p w14:paraId="4747EE7C" w14:textId="25A125F7" w:rsidR="000232AA" w:rsidRDefault="00304920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10899" w:history="1">
            <w:r w:rsidR="000232AA" w:rsidRPr="00AB1B66">
              <w:rPr>
                <w:rStyle w:val="Hipervnculo"/>
                <w:b/>
                <w:bCs/>
                <w:noProof/>
              </w:rPr>
              <w:t>3.2.</w:t>
            </w:r>
            <w:r w:rsidR="000232AA">
              <w:rPr>
                <w:rFonts w:eastAsiaTheme="minorEastAsia"/>
                <w:noProof/>
                <w:lang w:eastAsia="es-ES"/>
              </w:rPr>
              <w:tab/>
            </w:r>
            <w:r w:rsidR="000232AA" w:rsidRPr="00AB1B66">
              <w:rPr>
                <w:rStyle w:val="Hipervnculo"/>
                <w:b/>
                <w:bCs/>
                <w:noProof/>
              </w:rPr>
              <w:t>MEDIDAS PARA OS AXENTES QUE DIRECTA OU INDIRECTAMENTE PARTICIPEN NA PRÁCTICA DEPORTIVA (Staff, deportistas, acompañantes, público, etc.)</w:t>
            </w:r>
            <w:r w:rsidR="000232AA">
              <w:rPr>
                <w:noProof/>
                <w:webHidden/>
              </w:rPr>
              <w:tab/>
            </w:r>
            <w:r w:rsidR="000232AA">
              <w:rPr>
                <w:noProof/>
                <w:webHidden/>
              </w:rPr>
              <w:fldChar w:fldCharType="begin"/>
            </w:r>
            <w:r w:rsidR="000232AA">
              <w:rPr>
                <w:noProof/>
                <w:webHidden/>
              </w:rPr>
              <w:instrText xml:space="preserve"> PAGEREF _Toc43210899 \h </w:instrText>
            </w:r>
            <w:r w:rsidR="000232AA">
              <w:rPr>
                <w:noProof/>
                <w:webHidden/>
              </w:rPr>
            </w:r>
            <w:r w:rsidR="000232AA">
              <w:rPr>
                <w:noProof/>
                <w:webHidden/>
              </w:rPr>
              <w:fldChar w:fldCharType="separate"/>
            </w:r>
            <w:r w:rsidR="000232AA">
              <w:rPr>
                <w:noProof/>
                <w:webHidden/>
              </w:rPr>
              <w:t>8</w:t>
            </w:r>
            <w:r w:rsidR="000232AA">
              <w:rPr>
                <w:noProof/>
                <w:webHidden/>
              </w:rPr>
              <w:fldChar w:fldCharType="end"/>
            </w:r>
          </w:hyperlink>
        </w:p>
        <w:p w14:paraId="2D94E0D7" w14:textId="32F1D6F5" w:rsidR="000232AA" w:rsidRDefault="00304920">
          <w:pPr>
            <w:pStyle w:val="TDC2"/>
            <w:rPr>
              <w:rFonts w:eastAsiaTheme="minorEastAsia"/>
              <w:noProof/>
              <w:lang w:eastAsia="es-ES"/>
            </w:rPr>
          </w:pPr>
          <w:hyperlink w:anchor="_Toc43210900" w:history="1">
            <w:r w:rsidR="000232AA" w:rsidRPr="00AB1B66">
              <w:rPr>
                <w:rStyle w:val="Hipervnculo"/>
                <w:b/>
                <w:bCs/>
                <w:noProof/>
              </w:rPr>
              <w:t>3.3.</w:t>
            </w:r>
            <w:r w:rsidR="000232AA">
              <w:rPr>
                <w:rFonts w:eastAsiaTheme="minorEastAsia"/>
                <w:noProof/>
                <w:lang w:eastAsia="es-ES"/>
              </w:rPr>
              <w:tab/>
            </w:r>
            <w:r w:rsidR="000232AA" w:rsidRPr="00AB1B66">
              <w:rPr>
                <w:rStyle w:val="Hipervnculo"/>
                <w:b/>
                <w:bCs/>
                <w:noProof/>
              </w:rPr>
              <w:t>OUTRAS MEDIDAS</w:t>
            </w:r>
            <w:r w:rsidR="000232AA">
              <w:rPr>
                <w:noProof/>
                <w:webHidden/>
              </w:rPr>
              <w:tab/>
            </w:r>
            <w:r w:rsidR="000232AA">
              <w:rPr>
                <w:noProof/>
                <w:webHidden/>
              </w:rPr>
              <w:fldChar w:fldCharType="begin"/>
            </w:r>
            <w:r w:rsidR="000232AA">
              <w:rPr>
                <w:noProof/>
                <w:webHidden/>
              </w:rPr>
              <w:instrText xml:space="preserve"> PAGEREF _Toc43210900 \h </w:instrText>
            </w:r>
            <w:r w:rsidR="000232AA">
              <w:rPr>
                <w:noProof/>
                <w:webHidden/>
              </w:rPr>
            </w:r>
            <w:r w:rsidR="000232AA">
              <w:rPr>
                <w:noProof/>
                <w:webHidden/>
              </w:rPr>
              <w:fldChar w:fldCharType="separate"/>
            </w:r>
            <w:r w:rsidR="000232AA">
              <w:rPr>
                <w:noProof/>
                <w:webHidden/>
              </w:rPr>
              <w:t>9</w:t>
            </w:r>
            <w:r w:rsidR="000232AA">
              <w:rPr>
                <w:noProof/>
                <w:webHidden/>
              </w:rPr>
              <w:fldChar w:fldCharType="end"/>
            </w:r>
          </w:hyperlink>
        </w:p>
        <w:p w14:paraId="4382711F" w14:textId="7ED4DD86" w:rsidR="000232AA" w:rsidRDefault="00304920">
          <w:pPr>
            <w:pStyle w:val="TDC1"/>
            <w:rPr>
              <w:rFonts w:eastAsiaTheme="minorEastAsia"/>
              <w:noProof/>
              <w:lang w:eastAsia="es-ES"/>
            </w:rPr>
          </w:pPr>
          <w:hyperlink w:anchor="_Toc43210901" w:history="1">
            <w:r w:rsidR="000232AA" w:rsidRPr="00AB1B66">
              <w:rPr>
                <w:rStyle w:val="Hipervnculo"/>
                <w:b/>
                <w:bCs/>
                <w:noProof/>
              </w:rPr>
              <w:t>4.</w:t>
            </w:r>
            <w:r w:rsidR="000232AA">
              <w:rPr>
                <w:rFonts w:eastAsiaTheme="minorEastAsia"/>
                <w:noProof/>
                <w:lang w:eastAsia="es-ES"/>
              </w:rPr>
              <w:tab/>
            </w:r>
            <w:r w:rsidR="000232AA" w:rsidRPr="00AB1B66">
              <w:rPr>
                <w:rStyle w:val="Hipervnculo"/>
                <w:b/>
                <w:bCs/>
                <w:noProof/>
              </w:rPr>
              <w:t>PROCEDEMENTO PARA A IDENTIFICACIÓN DE POTENCIAIS SITUACIÓNS DE CONTAXIO E MEDIDAS PARTICULARES DE PREVENCIÓN</w:t>
            </w:r>
            <w:r w:rsidR="000232AA">
              <w:rPr>
                <w:noProof/>
                <w:webHidden/>
              </w:rPr>
              <w:tab/>
            </w:r>
            <w:r w:rsidR="000232AA">
              <w:rPr>
                <w:noProof/>
                <w:webHidden/>
              </w:rPr>
              <w:fldChar w:fldCharType="begin"/>
            </w:r>
            <w:r w:rsidR="000232AA">
              <w:rPr>
                <w:noProof/>
                <w:webHidden/>
              </w:rPr>
              <w:instrText xml:space="preserve"> PAGEREF _Toc43210901 \h </w:instrText>
            </w:r>
            <w:r w:rsidR="000232AA">
              <w:rPr>
                <w:noProof/>
                <w:webHidden/>
              </w:rPr>
            </w:r>
            <w:r w:rsidR="000232AA">
              <w:rPr>
                <w:noProof/>
                <w:webHidden/>
              </w:rPr>
              <w:fldChar w:fldCharType="separate"/>
            </w:r>
            <w:r w:rsidR="000232AA">
              <w:rPr>
                <w:noProof/>
                <w:webHidden/>
              </w:rPr>
              <w:t>11</w:t>
            </w:r>
            <w:r w:rsidR="000232AA">
              <w:rPr>
                <w:noProof/>
                <w:webHidden/>
              </w:rPr>
              <w:fldChar w:fldCharType="end"/>
            </w:r>
          </w:hyperlink>
        </w:p>
        <w:p w14:paraId="7E3A8401" w14:textId="7E57F7B0" w:rsidR="000232AA" w:rsidRDefault="00304920">
          <w:pPr>
            <w:pStyle w:val="TDC1"/>
            <w:rPr>
              <w:rFonts w:eastAsiaTheme="minorEastAsia"/>
              <w:noProof/>
              <w:lang w:eastAsia="es-ES"/>
            </w:rPr>
          </w:pPr>
          <w:hyperlink w:anchor="_Toc43210902" w:history="1">
            <w:r w:rsidR="000232AA" w:rsidRPr="00AB1B66">
              <w:rPr>
                <w:rStyle w:val="Hipervnculo"/>
                <w:b/>
                <w:bCs/>
                <w:noProof/>
              </w:rPr>
              <w:t>5.</w:t>
            </w:r>
            <w:r w:rsidR="000232AA">
              <w:rPr>
                <w:rFonts w:eastAsiaTheme="minorEastAsia"/>
                <w:noProof/>
                <w:lang w:eastAsia="es-ES"/>
              </w:rPr>
              <w:tab/>
            </w:r>
            <w:r w:rsidR="000232AA" w:rsidRPr="00AB1B66">
              <w:rPr>
                <w:rStyle w:val="Hipervnculo"/>
                <w:b/>
                <w:bCs/>
                <w:noProof/>
              </w:rPr>
              <w:t>COORDINADOR DO PROTOCOLO FEDERATIVO</w:t>
            </w:r>
            <w:r w:rsidR="000232AA">
              <w:rPr>
                <w:noProof/>
                <w:webHidden/>
              </w:rPr>
              <w:tab/>
            </w:r>
            <w:r w:rsidR="000232AA">
              <w:rPr>
                <w:noProof/>
                <w:webHidden/>
              </w:rPr>
              <w:fldChar w:fldCharType="begin"/>
            </w:r>
            <w:r w:rsidR="000232AA">
              <w:rPr>
                <w:noProof/>
                <w:webHidden/>
              </w:rPr>
              <w:instrText xml:space="preserve"> PAGEREF _Toc43210902 \h </w:instrText>
            </w:r>
            <w:r w:rsidR="000232AA">
              <w:rPr>
                <w:noProof/>
                <w:webHidden/>
              </w:rPr>
            </w:r>
            <w:r w:rsidR="000232AA">
              <w:rPr>
                <w:noProof/>
                <w:webHidden/>
              </w:rPr>
              <w:fldChar w:fldCharType="separate"/>
            </w:r>
            <w:r w:rsidR="000232AA">
              <w:rPr>
                <w:noProof/>
                <w:webHidden/>
              </w:rPr>
              <w:t>16</w:t>
            </w:r>
            <w:r w:rsidR="000232AA">
              <w:rPr>
                <w:noProof/>
                <w:webHidden/>
              </w:rPr>
              <w:fldChar w:fldCharType="end"/>
            </w:r>
          </w:hyperlink>
        </w:p>
        <w:p w14:paraId="25E72116" w14:textId="6C940A88" w:rsidR="000232AA" w:rsidRDefault="00304920">
          <w:pPr>
            <w:pStyle w:val="TDC1"/>
            <w:rPr>
              <w:rFonts w:eastAsiaTheme="minorEastAsia"/>
              <w:noProof/>
              <w:lang w:eastAsia="es-ES"/>
            </w:rPr>
          </w:pPr>
          <w:hyperlink w:anchor="_Toc43210903" w:history="1">
            <w:r w:rsidR="000232AA" w:rsidRPr="00AB1B66">
              <w:rPr>
                <w:rStyle w:val="Hipervnculo"/>
                <w:b/>
                <w:bCs/>
                <w:noProof/>
              </w:rPr>
              <w:t>6.</w:t>
            </w:r>
            <w:r w:rsidR="000232AA">
              <w:rPr>
                <w:rFonts w:eastAsiaTheme="minorEastAsia"/>
                <w:noProof/>
                <w:lang w:eastAsia="es-ES"/>
              </w:rPr>
              <w:tab/>
            </w:r>
            <w:r w:rsidR="000232AA" w:rsidRPr="00AB1B66">
              <w:rPr>
                <w:rStyle w:val="Hipervnculo"/>
                <w:b/>
                <w:bCs/>
                <w:noProof/>
              </w:rPr>
              <w:t>COMUNICACIÓN E SEGUIMENTO DE SINTOMATOLOXÍA COVID-19</w:t>
            </w:r>
            <w:r w:rsidR="000232AA">
              <w:rPr>
                <w:noProof/>
                <w:webHidden/>
              </w:rPr>
              <w:tab/>
            </w:r>
            <w:r w:rsidR="000232AA">
              <w:rPr>
                <w:noProof/>
                <w:webHidden/>
              </w:rPr>
              <w:fldChar w:fldCharType="begin"/>
            </w:r>
            <w:r w:rsidR="000232AA">
              <w:rPr>
                <w:noProof/>
                <w:webHidden/>
              </w:rPr>
              <w:instrText xml:space="preserve"> PAGEREF _Toc43210903 \h </w:instrText>
            </w:r>
            <w:r w:rsidR="000232AA">
              <w:rPr>
                <w:noProof/>
                <w:webHidden/>
              </w:rPr>
            </w:r>
            <w:r w:rsidR="000232AA">
              <w:rPr>
                <w:noProof/>
                <w:webHidden/>
              </w:rPr>
              <w:fldChar w:fldCharType="separate"/>
            </w:r>
            <w:r w:rsidR="000232AA">
              <w:rPr>
                <w:noProof/>
                <w:webHidden/>
              </w:rPr>
              <w:t>17</w:t>
            </w:r>
            <w:r w:rsidR="000232AA">
              <w:rPr>
                <w:noProof/>
                <w:webHidden/>
              </w:rPr>
              <w:fldChar w:fldCharType="end"/>
            </w:r>
          </w:hyperlink>
        </w:p>
        <w:p w14:paraId="5F51658D" w14:textId="2EED133F" w:rsidR="00AF2DC3" w:rsidRPr="005B4242" w:rsidRDefault="00AF2DC3" w:rsidP="00EF1F94">
          <w:pPr>
            <w:tabs>
              <w:tab w:val="left" w:pos="851"/>
            </w:tabs>
            <w:spacing w:before="120" w:after="120" w:line="360" w:lineRule="auto"/>
            <w:jc w:val="both"/>
            <w:rPr>
              <w:rFonts w:asciiTheme="minorHAnsi" w:hAnsiTheme="minorHAnsi"/>
            </w:rPr>
          </w:pPr>
          <w:r w:rsidRPr="005B4242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59D01134" w14:textId="77777777" w:rsidR="00133E3B" w:rsidRPr="005B4242" w:rsidRDefault="00133E3B" w:rsidP="00EF1F94">
      <w:pPr>
        <w:tabs>
          <w:tab w:val="left" w:pos="851"/>
        </w:tabs>
        <w:spacing w:before="120" w:after="120" w:line="360" w:lineRule="auto"/>
        <w:jc w:val="both"/>
        <w:rPr>
          <w:rFonts w:asciiTheme="minorHAnsi" w:hAnsiTheme="minorHAnsi"/>
        </w:rPr>
        <w:sectPr w:rsidR="00133E3B" w:rsidRPr="005B4242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E60721D" w14:textId="46C8C682" w:rsidR="00AF2DC3" w:rsidRPr="005B4242" w:rsidRDefault="00AF2DC3" w:rsidP="00EF1F94">
      <w:pPr>
        <w:pStyle w:val="Ttulo1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426" w:hanging="426"/>
        <w:jc w:val="both"/>
        <w:rPr>
          <w:rFonts w:asciiTheme="minorHAnsi" w:hAnsiTheme="minorHAnsi"/>
          <w:b/>
          <w:bCs/>
        </w:rPr>
      </w:pPr>
      <w:bookmarkStart w:id="0" w:name="_Toc43210895"/>
      <w:r w:rsidRPr="005B4242">
        <w:rPr>
          <w:rFonts w:asciiTheme="minorHAnsi" w:hAnsiTheme="minorHAnsi"/>
          <w:b/>
          <w:bCs/>
        </w:rPr>
        <w:lastRenderedPageBreak/>
        <w:t>INTRODUCCIÓN</w:t>
      </w:r>
      <w:bookmarkEnd w:id="0"/>
    </w:p>
    <w:p w14:paraId="23103451" w14:textId="77777777" w:rsidR="006E7C5C" w:rsidRDefault="006E7C5C" w:rsidP="00EF1F94">
      <w:pPr>
        <w:tabs>
          <w:tab w:val="left" w:pos="851"/>
        </w:tabs>
        <w:spacing w:before="120" w:after="120" w:line="360" w:lineRule="auto"/>
        <w:ind w:firstLine="567"/>
        <w:jc w:val="both"/>
        <w:rPr>
          <w:rFonts w:asciiTheme="minorHAnsi" w:hAnsiTheme="minorHAnsi"/>
          <w:lang w:val="gl-ES"/>
        </w:rPr>
      </w:pPr>
    </w:p>
    <w:p w14:paraId="434E1EFA" w14:textId="331761D0" w:rsidR="00A72F6B" w:rsidRPr="00B06633" w:rsidRDefault="00A72F6B" w:rsidP="00EF1F94">
      <w:pPr>
        <w:tabs>
          <w:tab w:val="left" w:pos="851"/>
        </w:tabs>
        <w:spacing w:before="120" w:after="120" w:line="360" w:lineRule="auto"/>
        <w:ind w:firstLine="567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O</w:t>
      </w:r>
      <w:r w:rsidRPr="00B06633">
        <w:rPr>
          <w:rFonts w:asciiTheme="minorHAnsi" w:hAnsiTheme="minorHAnsi"/>
          <w:lang w:val="gl-ES"/>
        </w:rPr>
        <w:t xml:space="preserve"> deporte</w:t>
      </w:r>
      <w:r>
        <w:rPr>
          <w:rFonts w:asciiTheme="minorHAnsi" w:hAnsiTheme="minorHAnsi"/>
          <w:lang w:val="gl-ES"/>
        </w:rPr>
        <w:t xml:space="preserve"> como fenómeno social</w:t>
      </w:r>
      <w:r w:rsidRPr="00B06633">
        <w:rPr>
          <w:rFonts w:asciiTheme="minorHAnsi" w:hAnsiTheme="minorHAnsi"/>
          <w:lang w:val="gl-ES"/>
        </w:rPr>
        <w:t xml:space="preserve"> é un sistema complexo, formado por elementos que </w:t>
      </w:r>
      <w:proofErr w:type="spellStart"/>
      <w:r w:rsidRPr="00B06633">
        <w:rPr>
          <w:rFonts w:asciiTheme="minorHAnsi" w:hAnsiTheme="minorHAnsi"/>
          <w:lang w:val="gl-ES"/>
        </w:rPr>
        <w:t>interaccionan</w:t>
      </w:r>
      <w:proofErr w:type="spellEnd"/>
      <w:r w:rsidRPr="00B06633">
        <w:rPr>
          <w:rFonts w:asciiTheme="minorHAnsi" w:hAnsiTheme="minorHAnsi"/>
          <w:lang w:val="gl-ES"/>
        </w:rPr>
        <w:t xml:space="preserve"> </w:t>
      </w:r>
      <w:r>
        <w:rPr>
          <w:rFonts w:asciiTheme="minorHAnsi" w:hAnsiTheme="minorHAnsi"/>
          <w:lang w:val="gl-ES"/>
        </w:rPr>
        <w:t>de</w:t>
      </w:r>
      <w:r w:rsidRPr="00B06633">
        <w:rPr>
          <w:rFonts w:asciiTheme="minorHAnsi" w:hAnsiTheme="minorHAnsi"/>
          <w:lang w:val="gl-ES"/>
        </w:rPr>
        <w:t xml:space="preserve"> xeito </w:t>
      </w:r>
      <w:proofErr w:type="spellStart"/>
      <w:r w:rsidRPr="00B06633">
        <w:rPr>
          <w:rFonts w:asciiTheme="minorHAnsi" w:hAnsiTheme="minorHAnsi"/>
          <w:lang w:val="gl-ES"/>
        </w:rPr>
        <w:t>pluridireccional</w:t>
      </w:r>
      <w:proofErr w:type="spellEnd"/>
      <w:r w:rsidRPr="00B06633">
        <w:rPr>
          <w:rFonts w:asciiTheme="minorHAnsi" w:hAnsiTheme="minorHAnsi"/>
          <w:lang w:val="gl-ES"/>
        </w:rPr>
        <w:t xml:space="preserve">, </w:t>
      </w:r>
      <w:r>
        <w:rPr>
          <w:rFonts w:asciiTheme="minorHAnsi" w:hAnsiTheme="minorHAnsi"/>
          <w:lang w:val="gl-ES"/>
        </w:rPr>
        <w:t xml:space="preserve">de forma </w:t>
      </w:r>
      <w:r w:rsidRPr="00B06633">
        <w:rPr>
          <w:rFonts w:asciiTheme="minorHAnsi" w:hAnsiTheme="minorHAnsi"/>
          <w:lang w:val="gl-ES"/>
        </w:rPr>
        <w:t>que o comportamento de cada un deles recibe influenz</w:t>
      </w:r>
      <w:r>
        <w:rPr>
          <w:rFonts w:asciiTheme="minorHAnsi" w:hAnsiTheme="minorHAnsi"/>
          <w:lang w:val="gl-ES"/>
        </w:rPr>
        <w:t>a d</w:t>
      </w:r>
      <w:r w:rsidRPr="00B06633">
        <w:rPr>
          <w:rFonts w:asciiTheme="minorHAnsi" w:hAnsiTheme="minorHAnsi"/>
          <w:lang w:val="gl-ES"/>
        </w:rPr>
        <w:t xml:space="preserve">algún dos outros. </w:t>
      </w:r>
      <w:r>
        <w:rPr>
          <w:rFonts w:asciiTheme="minorHAnsi" w:hAnsiTheme="minorHAnsi"/>
          <w:lang w:val="gl-ES"/>
        </w:rPr>
        <w:t>“</w:t>
      </w:r>
      <w:r w:rsidRPr="00B06633">
        <w:rPr>
          <w:rFonts w:asciiTheme="minorHAnsi" w:hAnsiTheme="minorHAnsi"/>
          <w:lang w:val="gl-ES"/>
        </w:rPr>
        <w:t>Conduta</w:t>
      </w:r>
      <w:r>
        <w:rPr>
          <w:rFonts w:asciiTheme="minorHAnsi" w:hAnsiTheme="minorHAnsi"/>
          <w:lang w:val="gl-ES"/>
        </w:rPr>
        <w:t>”</w:t>
      </w:r>
      <w:r w:rsidRPr="00B06633">
        <w:rPr>
          <w:rFonts w:asciiTheme="minorHAnsi" w:hAnsiTheme="minorHAnsi"/>
          <w:lang w:val="gl-ES"/>
        </w:rPr>
        <w:t xml:space="preserve"> e </w:t>
      </w:r>
      <w:r>
        <w:rPr>
          <w:rFonts w:asciiTheme="minorHAnsi" w:hAnsiTheme="minorHAnsi"/>
          <w:lang w:val="gl-ES"/>
        </w:rPr>
        <w:t>“</w:t>
      </w:r>
      <w:r w:rsidRPr="00B06633">
        <w:rPr>
          <w:rFonts w:asciiTheme="minorHAnsi" w:hAnsiTheme="minorHAnsi"/>
          <w:lang w:val="gl-ES"/>
        </w:rPr>
        <w:t>información</w:t>
      </w:r>
      <w:r>
        <w:rPr>
          <w:rFonts w:asciiTheme="minorHAnsi" w:hAnsiTheme="minorHAnsi"/>
          <w:lang w:val="gl-ES"/>
        </w:rPr>
        <w:t>”</w:t>
      </w:r>
      <w:r w:rsidRPr="00B06633">
        <w:rPr>
          <w:rFonts w:asciiTheme="minorHAnsi" w:hAnsiTheme="minorHAnsi"/>
          <w:lang w:val="gl-ES"/>
        </w:rPr>
        <w:t xml:space="preserve"> son as claves do bo e eficiente funcionamento dun sistema e un tecido deportivo como o de Galicia. O Deporte Galego ademais está integrado na súa realidade social total, e por elo está influenciado e inflúe de </w:t>
      </w:r>
      <w:proofErr w:type="spellStart"/>
      <w:r w:rsidRPr="00B06633">
        <w:rPr>
          <w:rFonts w:asciiTheme="minorHAnsi" w:hAnsiTheme="minorHAnsi"/>
          <w:lang w:val="gl-ES"/>
        </w:rPr>
        <w:t>manera</w:t>
      </w:r>
      <w:proofErr w:type="spellEnd"/>
      <w:r w:rsidRPr="00B06633">
        <w:rPr>
          <w:rFonts w:asciiTheme="minorHAnsi" w:hAnsiTheme="minorHAnsi"/>
          <w:lang w:val="gl-ES"/>
        </w:rPr>
        <w:t xml:space="preserve"> implícita ou explícita nos actuais procesos de cambios necesarios e moi acelerados fronte á pandemia da COVID-19 e os seus efectos. Deste modo a adecuación aos necesarios cambios abórdase desde a necesidade de incidir nas condutas de todos os axentes humanos que participan no Deporte Galego directa ou indirectamente, a partir da lóxica organizativa e funcional, indagando en primeiro lugar sobre todas as potenciais fontes de contaxio, vistas desde todas as perspectivas, e así recoller e dar información precisa, de calidade e válida, para poder aumentar o éxito das decisións do tecido deportivo contra a COVID-19. </w:t>
      </w:r>
    </w:p>
    <w:p w14:paraId="5D18E86C" w14:textId="77777777" w:rsidR="00A72F6B" w:rsidRPr="00B06633" w:rsidRDefault="00A72F6B" w:rsidP="00EF1F94">
      <w:pPr>
        <w:tabs>
          <w:tab w:val="left" w:pos="851"/>
        </w:tabs>
        <w:spacing w:before="120" w:after="120" w:line="360" w:lineRule="auto"/>
        <w:ind w:firstLine="567"/>
        <w:jc w:val="both"/>
        <w:rPr>
          <w:rFonts w:asciiTheme="minorHAnsi" w:hAnsiTheme="minorHAnsi"/>
          <w:lang w:val="gl-ES"/>
        </w:rPr>
      </w:pPr>
      <w:r w:rsidRPr="00B06633">
        <w:rPr>
          <w:rFonts w:asciiTheme="minorHAnsi" w:hAnsiTheme="minorHAnsi"/>
          <w:lang w:val="gl-ES"/>
        </w:rPr>
        <w:t xml:space="preserve">O obxectivo primordial é limitar ao máximo posible a capacidade de transmisión do </w:t>
      </w:r>
      <w:proofErr w:type="spellStart"/>
      <w:r w:rsidRPr="00B06633">
        <w:rPr>
          <w:rFonts w:asciiTheme="minorHAnsi" w:hAnsiTheme="minorHAnsi"/>
          <w:lang w:val="gl-ES"/>
        </w:rPr>
        <w:t>coronavirus</w:t>
      </w:r>
      <w:proofErr w:type="spellEnd"/>
      <w:r w:rsidRPr="00B06633">
        <w:rPr>
          <w:rFonts w:asciiTheme="minorHAnsi" w:hAnsiTheme="minorHAnsi"/>
          <w:lang w:val="gl-ES"/>
        </w:rPr>
        <w:t xml:space="preserve"> desde o primeiro desprazamento cara a instalación, espazo de práctica ou centro deportivo, durante o feito deportivo, e despois do mesmo. A través das condutas idóneas das persoas implicadas no feito deportivo, estas, probablemente poidan ser </w:t>
      </w:r>
      <w:proofErr w:type="spellStart"/>
      <w:r w:rsidRPr="00B06633">
        <w:rPr>
          <w:rFonts w:asciiTheme="minorHAnsi" w:hAnsiTheme="minorHAnsi"/>
          <w:lang w:val="gl-ES"/>
        </w:rPr>
        <w:t>influíntes</w:t>
      </w:r>
      <w:proofErr w:type="spellEnd"/>
      <w:r w:rsidRPr="00B06633">
        <w:rPr>
          <w:rFonts w:asciiTheme="minorHAnsi" w:hAnsiTheme="minorHAnsi"/>
          <w:lang w:val="gl-ES"/>
        </w:rPr>
        <w:t xml:space="preserve"> nas condutas positivas doutros moitos cidadáns de Galicia, en </w:t>
      </w:r>
      <w:proofErr w:type="spellStart"/>
      <w:r w:rsidRPr="00B06633">
        <w:rPr>
          <w:rFonts w:asciiTheme="minorHAnsi" w:hAnsiTheme="minorHAnsi"/>
          <w:lang w:val="gl-ES"/>
        </w:rPr>
        <w:t>entornos</w:t>
      </w:r>
      <w:proofErr w:type="spellEnd"/>
      <w:r w:rsidRPr="00B06633">
        <w:rPr>
          <w:rFonts w:asciiTheme="minorHAnsi" w:hAnsiTheme="minorHAnsi"/>
          <w:lang w:val="gl-ES"/>
        </w:rPr>
        <w:t xml:space="preserve"> familiares, locais, profesionais, escolares, etc. </w:t>
      </w:r>
    </w:p>
    <w:p w14:paraId="1F99720B" w14:textId="77777777" w:rsidR="00A72F6B" w:rsidRPr="00B06633" w:rsidRDefault="00A72F6B" w:rsidP="00EF1F94">
      <w:pPr>
        <w:tabs>
          <w:tab w:val="left" w:pos="851"/>
        </w:tabs>
        <w:spacing w:before="120" w:after="120" w:line="360" w:lineRule="auto"/>
        <w:ind w:firstLine="567"/>
        <w:jc w:val="both"/>
        <w:rPr>
          <w:rFonts w:asciiTheme="minorHAnsi" w:hAnsiTheme="minorHAnsi"/>
          <w:lang w:val="gl-ES"/>
        </w:rPr>
      </w:pPr>
      <w:r w:rsidRPr="00B06633">
        <w:rPr>
          <w:rFonts w:asciiTheme="minorHAnsi" w:hAnsiTheme="minorHAnsi"/>
          <w:lang w:val="gl-ES"/>
        </w:rPr>
        <w:t xml:space="preserve">O Deporte Galego leva preparándose no seu conxunto varios meses para </w:t>
      </w:r>
      <w:proofErr w:type="spellStart"/>
      <w:r w:rsidRPr="00B06633">
        <w:rPr>
          <w:rFonts w:asciiTheme="minorHAnsi" w:hAnsiTheme="minorHAnsi"/>
          <w:lang w:val="gl-ES"/>
        </w:rPr>
        <w:t>respostar</w:t>
      </w:r>
      <w:proofErr w:type="spellEnd"/>
      <w:r w:rsidRPr="00B06633">
        <w:rPr>
          <w:rFonts w:asciiTheme="minorHAnsi" w:hAnsiTheme="minorHAnsi"/>
          <w:lang w:val="gl-ES"/>
        </w:rPr>
        <w:t xml:space="preserve"> como sistema intelixente, informado </w:t>
      </w:r>
      <w:proofErr w:type="spellStart"/>
      <w:r w:rsidRPr="00B06633">
        <w:rPr>
          <w:rFonts w:asciiTheme="minorHAnsi" w:hAnsiTheme="minorHAnsi"/>
          <w:lang w:val="gl-ES"/>
        </w:rPr>
        <w:t>pluridireccionalmente</w:t>
      </w:r>
      <w:proofErr w:type="spellEnd"/>
      <w:r w:rsidRPr="00B06633">
        <w:rPr>
          <w:rFonts w:asciiTheme="minorHAnsi" w:hAnsiTheme="minorHAnsi"/>
          <w:lang w:val="gl-ES"/>
        </w:rPr>
        <w:t xml:space="preserve">, próximo ás realidades da actividade da inmensa maioría de deportistas. O modo de coñecer este novo contexto para abordar as mellores solucións requiriu dunha Metodoloxía innovadora no seu </w:t>
      </w:r>
      <w:r w:rsidRPr="00B06633">
        <w:rPr>
          <w:rFonts w:asciiTheme="minorHAnsi" w:hAnsiTheme="minorHAnsi"/>
          <w:lang w:val="gl-ES"/>
        </w:rPr>
        <w:lastRenderedPageBreak/>
        <w:t xml:space="preserve">proceder á vez que prudente na súa </w:t>
      </w:r>
      <w:proofErr w:type="spellStart"/>
      <w:r w:rsidRPr="00B06633">
        <w:rPr>
          <w:rFonts w:asciiTheme="minorHAnsi" w:hAnsiTheme="minorHAnsi"/>
          <w:lang w:val="gl-ES"/>
        </w:rPr>
        <w:t>fundamentación</w:t>
      </w:r>
      <w:proofErr w:type="spellEnd"/>
      <w:r w:rsidRPr="00B06633">
        <w:rPr>
          <w:rFonts w:asciiTheme="minorHAnsi" w:hAnsiTheme="minorHAnsi"/>
          <w:lang w:val="gl-ES"/>
        </w:rPr>
        <w:t xml:space="preserve">, relacionando á administración deportiva autonómica, ás federacións deportivas e ás universidades galegas (transferencia do coñecemento). </w:t>
      </w:r>
    </w:p>
    <w:p w14:paraId="3B433BAF" w14:textId="62DC0581" w:rsidR="00A72F6B" w:rsidRDefault="00A72F6B" w:rsidP="00EF1F94">
      <w:pPr>
        <w:tabs>
          <w:tab w:val="left" w:pos="851"/>
        </w:tabs>
        <w:spacing w:before="120" w:after="120" w:line="360" w:lineRule="auto"/>
        <w:ind w:firstLine="567"/>
        <w:jc w:val="both"/>
        <w:rPr>
          <w:rFonts w:asciiTheme="minorHAnsi" w:hAnsiTheme="minorHAnsi"/>
          <w:lang w:val="gl-ES"/>
        </w:rPr>
      </w:pPr>
      <w:r w:rsidRPr="00B06633">
        <w:rPr>
          <w:rFonts w:asciiTheme="minorHAnsi" w:hAnsiTheme="minorHAnsi"/>
          <w:lang w:val="gl-ES"/>
        </w:rPr>
        <w:t xml:space="preserve">Están sendo un proceso intenso e rico, que está proporcionando a todos os elementos </w:t>
      </w:r>
      <w:proofErr w:type="spellStart"/>
      <w:r w:rsidRPr="00B06633">
        <w:rPr>
          <w:rFonts w:asciiTheme="minorHAnsi" w:hAnsiTheme="minorHAnsi"/>
          <w:lang w:val="gl-ES"/>
        </w:rPr>
        <w:t>estructurais</w:t>
      </w:r>
      <w:proofErr w:type="spellEnd"/>
      <w:r w:rsidRPr="00B06633">
        <w:rPr>
          <w:rFonts w:asciiTheme="minorHAnsi" w:hAnsiTheme="minorHAnsi"/>
          <w:lang w:val="gl-ES"/>
        </w:rPr>
        <w:t xml:space="preserve"> e funcionais a oportunidade de aprender facendo, de concienciarse dos riscos sanitarios, pero tamén dos riscos de diminución da práctica deportiva por parte de persoas e de entidades ante as dificultades para retomar unhas das actividades, as deportivas, máis penalizadas na súa idiosincrasia polo confinamento e a </w:t>
      </w:r>
      <w:proofErr w:type="spellStart"/>
      <w:r w:rsidRPr="00B06633">
        <w:rPr>
          <w:rFonts w:asciiTheme="minorHAnsi" w:hAnsiTheme="minorHAnsi"/>
          <w:lang w:val="gl-ES"/>
        </w:rPr>
        <w:t>desescalada</w:t>
      </w:r>
      <w:proofErr w:type="spellEnd"/>
      <w:r w:rsidRPr="00B06633">
        <w:rPr>
          <w:rFonts w:asciiTheme="minorHAnsi" w:hAnsiTheme="minorHAnsi"/>
          <w:lang w:val="gl-ES"/>
        </w:rPr>
        <w:t xml:space="preserve">. </w:t>
      </w:r>
    </w:p>
    <w:p w14:paraId="55249F25" w14:textId="77777777" w:rsidR="00F23DCB" w:rsidRPr="005B4242" w:rsidRDefault="00F23DCB" w:rsidP="00EF1F94">
      <w:pPr>
        <w:tabs>
          <w:tab w:val="left" w:pos="851"/>
        </w:tabs>
        <w:spacing w:before="120" w:after="120" w:line="360" w:lineRule="auto"/>
        <w:ind w:firstLine="567"/>
        <w:jc w:val="both"/>
        <w:rPr>
          <w:rFonts w:asciiTheme="minorHAnsi" w:hAnsiTheme="minorHAnsi"/>
        </w:rPr>
      </w:pPr>
      <w:r w:rsidRPr="005B4242">
        <w:rPr>
          <w:rFonts w:asciiTheme="minorHAnsi" w:hAnsiTheme="minorHAnsi"/>
        </w:rPr>
        <w:t xml:space="preserve">   </w:t>
      </w:r>
    </w:p>
    <w:p w14:paraId="12B904F0" w14:textId="594A8C8E" w:rsidR="00AF2DC3" w:rsidRDefault="00A777D0" w:rsidP="00EF1F94">
      <w:pPr>
        <w:pStyle w:val="NormalWeb"/>
        <w:spacing w:before="120" w:beforeAutospacing="0" w:after="120" w:afterAutospacing="0" w:line="360" w:lineRule="auto"/>
        <w:ind w:firstLine="567"/>
        <w:jc w:val="both"/>
        <w:rPr>
          <w:rFonts w:asciiTheme="minorHAnsi" w:eastAsiaTheme="minorHAnsi" w:hAnsiTheme="minorHAnsi" w:cstheme="minorBidi"/>
          <w:b/>
          <w:bCs/>
        </w:rPr>
      </w:pPr>
      <w:r w:rsidRPr="00EF1F94">
        <w:rPr>
          <w:rFonts w:asciiTheme="minorHAnsi" w:eastAsiaTheme="minorHAnsi" w:hAnsiTheme="minorHAnsi" w:cstheme="minorBidi"/>
          <w:b/>
          <w:bCs/>
        </w:rPr>
        <w:t xml:space="preserve">A </w:t>
      </w:r>
      <w:r w:rsidR="00AF2DC3" w:rsidRPr="00EF1F94">
        <w:rPr>
          <w:rFonts w:asciiTheme="minorHAnsi" w:eastAsiaTheme="minorHAnsi" w:hAnsiTheme="minorHAnsi" w:cstheme="minorBidi"/>
          <w:b/>
          <w:bCs/>
        </w:rPr>
        <w:t>COVID-19</w:t>
      </w:r>
      <w:r w:rsidR="001E2077" w:rsidRPr="00EF1F94">
        <w:rPr>
          <w:rFonts w:asciiTheme="minorHAnsi" w:eastAsiaTheme="minorHAnsi" w:hAnsiTheme="minorHAnsi" w:cstheme="minorBidi"/>
          <w:b/>
          <w:bCs/>
        </w:rPr>
        <w:t>:</w:t>
      </w:r>
      <w:r w:rsidR="00704955" w:rsidRPr="00EF1F94">
        <w:rPr>
          <w:rFonts w:asciiTheme="minorHAnsi" w:eastAsiaTheme="minorHAnsi" w:hAnsiTheme="minorHAnsi" w:cstheme="minorBidi"/>
          <w:b/>
          <w:bCs/>
        </w:rPr>
        <w:t xml:space="preserve"> SÍNTOMAS</w:t>
      </w:r>
      <w:r w:rsidRPr="00EF1F94">
        <w:rPr>
          <w:rFonts w:asciiTheme="minorHAnsi" w:eastAsiaTheme="minorHAnsi" w:hAnsiTheme="minorHAnsi" w:cstheme="minorBidi"/>
          <w:b/>
          <w:bCs/>
        </w:rPr>
        <w:t xml:space="preserve"> E FORMA DE CONTAXIO</w:t>
      </w:r>
      <w:r w:rsidR="00EF1F94">
        <w:rPr>
          <w:rFonts w:asciiTheme="minorHAnsi" w:eastAsiaTheme="minorHAnsi" w:hAnsiTheme="minorHAnsi" w:cstheme="minorBidi"/>
          <w:b/>
          <w:bCs/>
        </w:rPr>
        <w:t>.</w:t>
      </w:r>
    </w:p>
    <w:p w14:paraId="3000A0BA" w14:textId="640542F9" w:rsidR="00704955" w:rsidRPr="005E0D6B" w:rsidRDefault="001D41F5" w:rsidP="00EF1F94">
      <w:pPr>
        <w:pStyle w:val="NormalWeb"/>
        <w:spacing w:before="120" w:beforeAutospacing="0" w:after="120" w:afterAutospacing="0" w:line="360" w:lineRule="auto"/>
        <w:ind w:firstLine="567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Segundo o establecido </w:t>
      </w:r>
      <w:r w:rsidRPr="005E0D6B">
        <w:rPr>
          <w:rFonts w:asciiTheme="minorHAnsi" w:eastAsiaTheme="minorHAnsi" w:hAnsiTheme="minorHAnsi" w:cstheme="minorBidi"/>
          <w:lang w:eastAsia="en-US"/>
        </w:rPr>
        <w:t>polas autoridades sanitarias, o</w:t>
      </w:r>
      <w:r w:rsidR="00704955" w:rsidRPr="005E0D6B">
        <w:rPr>
          <w:rFonts w:asciiTheme="minorHAnsi" w:eastAsiaTheme="minorHAnsi" w:hAnsiTheme="minorHAnsi" w:cstheme="minorBidi"/>
          <w:lang w:eastAsia="en-US"/>
        </w:rPr>
        <w:t xml:space="preserve">s síntomas </w:t>
      </w:r>
      <w:proofErr w:type="spellStart"/>
      <w:r w:rsidR="00704955" w:rsidRPr="005E0D6B">
        <w:rPr>
          <w:rFonts w:asciiTheme="minorHAnsi" w:eastAsiaTheme="minorHAnsi" w:hAnsiTheme="minorHAnsi" w:cstheme="minorBidi"/>
          <w:lang w:eastAsia="en-US"/>
        </w:rPr>
        <w:t>máis</w:t>
      </w:r>
      <w:proofErr w:type="spellEnd"/>
      <w:r w:rsidR="00704955" w:rsidRPr="005E0D6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704955" w:rsidRPr="005E0D6B">
        <w:rPr>
          <w:rFonts w:asciiTheme="minorHAnsi" w:eastAsiaTheme="minorHAnsi" w:hAnsiTheme="minorHAnsi" w:cstheme="minorBidi"/>
          <w:lang w:eastAsia="en-US"/>
        </w:rPr>
        <w:t>habituais</w:t>
      </w:r>
      <w:proofErr w:type="spellEnd"/>
      <w:r w:rsidR="00704955" w:rsidRPr="005E0D6B">
        <w:rPr>
          <w:rFonts w:asciiTheme="minorHAnsi" w:eastAsiaTheme="minorHAnsi" w:hAnsiTheme="minorHAnsi" w:cstheme="minorBidi"/>
          <w:lang w:eastAsia="en-US"/>
        </w:rPr>
        <w:t xml:space="preserve"> da COVID-19 son a </w:t>
      </w:r>
      <w:proofErr w:type="spellStart"/>
      <w:r w:rsidR="00704955" w:rsidRPr="005E0D6B">
        <w:rPr>
          <w:rFonts w:asciiTheme="minorHAnsi" w:eastAsiaTheme="minorHAnsi" w:hAnsiTheme="minorHAnsi" w:cstheme="minorBidi"/>
          <w:lang w:eastAsia="en-US"/>
        </w:rPr>
        <w:t>febre</w:t>
      </w:r>
      <w:proofErr w:type="spellEnd"/>
      <w:r w:rsidR="00704955" w:rsidRPr="005E0D6B">
        <w:rPr>
          <w:rFonts w:asciiTheme="minorHAnsi" w:eastAsiaTheme="minorHAnsi" w:hAnsiTheme="minorHAnsi" w:cstheme="minorBidi"/>
          <w:lang w:eastAsia="en-US"/>
        </w:rPr>
        <w:t xml:space="preserve">, a </w:t>
      </w:r>
      <w:proofErr w:type="spellStart"/>
      <w:r w:rsidR="00704955" w:rsidRPr="005E0D6B">
        <w:rPr>
          <w:rFonts w:asciiTheme="minorHAnsi" w:eastAsiaTheme="minorHAnsi" w:hAnsiTheme="minorHAnsi" w:cstheme="minorBidi"/>
          <w:lang w:eastAsia="en-US"/>
        </w:rPr>
        <w:t>tose</w:t>
      </w:r>
      <w:proofErr w:type="spellEnd"/>
      <w:r w:rsidR="00704955" w:rsidRPr="005E0D6B">
        <w:rPr>
          <w:rFonts w:asciiTheme="minorHAnsi" w:eastAsiaTheme="minorHAnsi" w:hAnsiTheme="minorHAnsi" w:cstheme="minorBidi"/>
          <w:lang w:eastAsia="en-US"/>
        </w:rPr>
        <w:t xml:space="preserve"> seca e o cansancio. </w:t>
      </w:r>
      <w:r w:rsidR="00FA3FA5" w:rsidRPr="005E0D6B">
        <w:rPr>
          <w:rFonts w:asciiTheme="minorHAnsi" w:eastAsiaTheme="minorHAnsi" w:hAnsiTheme="minorHAnsi" w:cstheme="minorBidi"/>
          <w:lang w:eastAsia="en-US"/>
        </w:rPr>
        <w:t xml:space="preserve">Pode haber </w:t>
      </w:r>
      <w:proofErr w:type="spellStart"/>
      <w:r w:rsidR="00FA3FA5" w:rsidRPr="005E0D6B">
        <w:rPr>
          <w:rFonts w:asciiTheme="minorHAnsi" w:eastAsiaTheme="minorHAnsi" w:hAnsiTheme="minorHAnsi" w:cstheme="minorBidi"/>
          <w:lang w:eastAsia="en-US"/>
        </w:rPr>
        <w:t>outros</w:t>
      </w:r>
      <w:proofErr w:type="spellEnd"/>
      <w:r w:rsidR="00FA3FA5" w:rsidRPr="005E0D6B">
        <w:rPr>
          <w:rFonts w:asciiTheme="minorHAnsi" w:eastAsiaTheme="minorHAnsi" w:hAnsiTheme="minorHAnsi" w:cstheme="minorBidi"/>
          <w:lang w:eastAsia="en-US"/>
        </w:rPr>
        <w:t xml:space="preserve"> síntomas atípicos e </w:t>
      </w:r>
      <w:proofErr w:type="spellStart"/>
      <w:r w:rsidR="00FA3FA5" w:rsidRPr="005E0D6B">
        <w:rPr>
          <w:rFonts w:asciiTheme="minorHAnsi" w:eastAsiaTheme="minorHAnsi" w:hAnsiTheme="minorHAnsi" w:cstheme="minorBidi"/>
          <w:lang w:eastAsia="en-US"/>
        </w:rPr>
        <w:t>pouco</w:t>
      </w:r>
      <w:proofErr w:type="spellEnd"/>
      <w:r w:rsidR="00FA3FA5" w:rsidRPr="005E0D6B">
        <w:rPr>
          <w:rFonts w:asciiTheme="minorHAnsi" w:eastAsiaTheme="minorHAnsi" w:hAnsiTheme="minorHAnsi" w:cstheme="minorBidi"/>
          <w:lang w:eastAsia="en-US"/>
        </w:rPr>
        <w:t xml:space="preserve"> frecuentes como pode ser </w:t>
      </w:r>
      <w:proofErr w:type="spellStart"/>
      <w:r w:rsidR="00FA3FA5" w:rsidRPr="005E0D6B">
        <w:rPr>
          <w:rFonts w:asciiTheme="minorHAnsi" w:eastAsiaTheme="minorHAnsi" w:hAnsiTheme="minorHAnsi" w:cstheme="minorBidi"/>
          <w:lang w:eastAsia="en-US"/>
        </w:rPr>
        <w:t>dor</w:t>
      </w:r>
      <w:proofErr w:type="spellEnd"/>
      <w:r w:rsidR="00FA3FA5" w:rsidRPr="005E0D6B">
        <w:rPr>
          <w:rFonts w:asciiTheme="minorHAnsi" w:eastAsiaTheme="minorHAnsi" w:hAnsiTheme="minorHAnsi" w:cstheme="minorBidi"/>
          <w:lang w:eastAsia="en-US"/>
        </w:rPr>
        <w:t xml:space="preserve"> de garganta, pérdida do gusto </w:t>
      </w:r>
      <w:proofErr w:type="spellStart"/>
      <w:r w:rsidR="00FA3FA5" w:rsidRPr="005E0D6B">
        <w:rPr>
          <w:rFonts w:asciiTheme="minorHAnsi" w:eastAsiaTheme="minorHAnsi" w:hAnsiTheme="minorHAnsi" w:cstheme="minorBidi"/>
          <w:lang w:eastAsia="en-US"/>
        </w:rPr>
        <w:t>ou</w:t>
      </w:r>
      <w:proofErr w:type="spellEnd"/>
      <w:r w:rsidR="00FA3FA5" w:rsidRPr="005E0D6B">
        <w:rPr>
          <w:rFonts w:asciiTheme="minorHAnsi" w:eastAsiaTheme="minorHAnsi" w:hAnsiTheme="minorHAnsi" w:cstheme="minorBidi"/>
          <w:lang w:eastAsia="en-US"/>
        </w:rPr>
        <w:t xml:space="preserve"> olfato </w:t>
      </w:r>
      <w:proofErr w:type="gramStart"/>
      <w:r w:rsidR="00FA3FA5" w:rsidRPr="005E0D6B">
        <w:rPr>
          <w:rFonts w:asciiTheme="minorHAnsi" w:eastAsiaTheme="minorHAnsi" w:hAnsiTheme="minorHAnsi" w:cstheme="minorBidi"/>
          <w:lang w:eastAsia="en-US"/>
        </w:rPr>
        <w:t>e</w:t>
      </w:r>
      <w:proofErr w:type="gramEnd"/>
      <w:r w:rsidR="00FA3FA5" w:rsidRPr="005E0D6B">
        <w:rPr>
          <w:rFonts w:asciiTheme="minorHAnsi" w:eastAsiaTheme="minorHAnsi" w:hAnsiTheme="minorHAnsi" w:cstheme="minorBidi"/>
          <w:lang w:eastAsia="en-US"/>
        </w:rPr>
        <w:t xml:space="preserve"> dores musculares, entre </w:t>
      </w:r>
      <w:proofErr w:type="spellStart"/>
      <w:r w:rsidR="00FA3FA5" w:rsidRPr="005E0D6B">
        <w:rPr>
          <w:rFonts w:asciiTheme="minorHAnsi" w:eastAsiaTheme="minorHAnsi" w:hAnsiTheme="minorHAnsi" w:cstheme="minorBidi"/>
          <w:lang w:eastAsia="en-US"/>
        </w:rPr>
        <w:t>outros</w:t>
      </w:r>
      <w:proofErr w:type="spellEnd"/>
      <w:r w:rsidR="00FA3FA5" w:rsidRPr="005E0D6B">
        <w:rPr>
          <w:rFonts w:asciiTheme="minorHAnsi" w:eastAsiaTheme="minorHAnsi" w:hAnsiTheme="minorHAnsi" w:cstheme="minorBidi"/>
          <w:lang w:eastAsia="en-US"/>
        </w:rPr>
        <w:t xml:space="preserve">. </w:t>
      </w:r>
    </w:p>
    <w:p w14:paraId="2A280535" w14:textId="71FB0E8C" w:rsidR="00704955" w:rsidRPr="005B4242" w:rsidRDefault="00704955" w:rsidP="00EF1F94">
      <w:pPr>
        <w:pStyle w:val="NormalWeb"/>
        <w:spacing w:before="120" w:beforeAutospacing="0" w:after="120" w:afterAutospacing="0" w:line="360" w:lineRule="auto"/>
        <w:ind w:firstLine="567"/>
        <w:jc w:val="both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Unha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persoa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pode contraer a COVID</w:t>
      </w:r>
      <w:r w:rsidRPr="005B4242">
        <w:rPr>
          <w:rFonts w:asciiTheme="minorHAnsi" w:eastAsiaTheme="minorHAnsi" w:hAnsiTheme="minorHAnsi" w:cstheme="minorBidi"/>
          <w:lang w:eastAsia="en-US"/>
        </w:rPr>
        <w:noBreakHyphen/>
        <w:t xml:space="preserve">19 por contacto con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outra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que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estea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infectada polo virus. </w:t>
      </w:r>
    </w:p>
    <w:p w14:paraId="755C4151" w14:textId="4A5D6C2C" w:rsidR="00704955" w:rsidRPr="005E0D6B" w:rsidRDefault="00704955" w:rsidP="00EF1F94">
      <w:pPr>
        <w:pStyle w:val="NormalWeb"/>
        <w:spacing w:before="120" w:beforeAutospacing="0" w:after="120" w:afterAutospacing="0" w:line="360" w:lineRule="auto"/>
        <w:ind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5B4242">
        <w:rPr>
          <w:rFonts w:asciiTheme="minorHAnsi" w:eastAsiaTheme="minorHAnsi" w:hAnsiTheme="minorHAnsi" w:cstheme="minorBidi"/>
          <w:lang w:eastAsia="en-US"/>
        </w:rPr>
        <w:t xml:space="preserve">A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enfermidade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propágase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principalmente de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persoa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a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persoa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a través das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gotículas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que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saen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despedidas da nariz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ou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a boca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dunha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persoa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infectada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ao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toser, estornudar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ou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falar.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Unha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persoa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pode contraer a COVID</w:t>
      </w:r>
      <w:r w:rsidRPr="005B4242">
        <w:rPr>
          <w:rFonts w:asciiTheme="minorHAnsi" w:eastAsiaTheme="minorHAnsi" w:hAnsiTheme="minorHAnsi" w:cstheme="minorBidi"/>
          <w:lang w:eastAsia="en-US"/>
        </w:rPr>
        <w:noBreakHyphen/>
        <w:t xml:space="preserve">19 se inhala as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gotículas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procedentes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dunha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persoa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E0D6B">
        <w:rPr>
          <w:rFonts w:asciiTheme="minorHAnsi" w:eastAsiaTheme="minorHAnsi" w:hAnsiTheme="minorHAnsi" w:cstheme="minorBidi"/>
          <w:lang w:eastAsia="en-US"/>
        </w:rPr>
        <w:t xml:space="preserve">infectada polo virus. Por eso </w:t>
      </w:r>
      <w:proofErr w:type="spellStart"/>
      <w:r w:rsidRPr="005E0D6B">
        <w:rPr>
          <w:rFonts w:asciiTheme="minorHAnsi" w:eastAsiaTheme="minorHAnsi" w:hAnsiTheme="minorHAnsi" w:cstheme="minorBidi"/>
          <w:lang w:eastAsia="en-US"/>
        </w:rPr>
        <w:t>é</w:t>
      </w:r>
      <w:proofErr w:type="spellEnd"/>
      <w:r w:rsidRPr="005E0D6B">
        <w:rPr>
          <w:rFonts w:asciiTheme="minorHAnsi" w:eastAsiaTheme="minorHAnsi" w:hAnsiTheme="minorHAnsi" w:cstheme="minorBidi"/>
          <w:lang w:eastAsia="en-US"/>
        </w:rPr>
        <w:t xml:space="preserve"> importante </w:t>
      </w:r>
      <w:proofErr w:type="spellStart"/>
      <w:r w:rsidRPr="005E0D6B">
        <w:rPr>
          <w:rFonts w:asciiTheme="minorHAnsi" w:eastAsiaTheme="minorHAnsi" w:hAnsiTheme="minorHAnsi" w:cstheme="minorBidi"/>
          <w:lang w:eastAsia="en-US"/>
        </w:rPr>
        <w:t>manterse</w:t>
      </w:r>
      <w:proofErr w:type="spellEnd"/>
      <w:r w:rsidRPr="005E0D6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5E0D6B">
        <w:rPr>
          <w:rFonts w:asciiTheme="minorHAnsi" w:eastAsiaTheme="minorHAnsi" w:hAnsiTheme="minorHAnsi" w:cstheme="minorBidi"/>
          <w:lang w:eastAsia="en-US"/>
        </w:rPr>
        <w:t>alomenos</w:t>
      </w:r>
      <w:proofErr w:type="spellEnd"/>
      <w:r w:rsidRPr="005E0D6B">
        <w:rPr>
          <w:rFonts w:asciiTheme="minorHAnsi" w:eastAsiaTheme="minorHAnsi" w:hAnsiTheme="minorHAnsi" w:cstheme="minorBidi"/>
          <w:lang w:eastAsia="en-US"/>
        </w:rPr>
        <w:t xml:space="preserve"> a </w:t>
      </w:r>
      <w:r w:rsidR="00AE5472" w:rsidRPr="005E0D6B">
        <w:rPr>
          <w:rFonts w:asciiTheme="minorHAnsi" w:eastAsiaTheme="minorHAnsi" w:hAnsiTheme="minorHAnsi" w:cstheme="minorBidi"/>
          <w:lang w:eastAsia="en-US"/>
        </w:rPr>
        <w:t>1,5</w:t>
      </w:r>
      <w:r w:rsidRPr="005E0D6B">
        <w:rPr>
          <w:rFonts w:asciiTheme="minorHAnsi" w:eastAsiaTheme="minorHAnsi" w:hAnsiTheme="minorHAnsi" w:cstheme="minorBidi"/>
          <w:lang w:eastAsia="en-US"/>
        </w:rPr>
        <w:t> metro</w:t>
      </w:r>
      <w:r w:rsidR="00AE5472" w:rsidRPr="005E0D6B">
        <w:rPr>
          <w:rFonts w:asciiTheme="minorHAnsi" w:eastAsiaTheme="minorHAnsi" w:hAnsiTheme="minorHAnsi" w:cstheme="minorBidi"/>
          <w:lang w:eastAsia="en-US"/>
        </w:rPr>
        <w:t>s</w:t>
      </w:r>
      <w:r w:rsidRPr="005E0D6B">
        <w:rPr>
          <w:rFonts w:asciiTheme="minorHAnsi" w:eastAsiaTheme="minorHAnsi" w:hAnsiTheme="minorHAnsi" w:cstheme="minorBidi"/>
          <w:lang w:eastAsia="en-US"/>
        </w:rPr>
        <w:t xml:space="preserve"> de distancia dos </w:t>
      </w:r>
      <w:proofErr w:type="spellStart"/>
      <w:r w:rsidRPr="005E0D6B">
        <w:rPr>
          <w:rFonts w:asciiTheme="minorHAnsi" w:eastAsiaTheme="minorHAnsi" w:hAnsiTheme="minorHAnsi" w:cstheme="minorBidi"/>
          <w:lang w:eastAsia="en-US"/>
        </w:rPr>
        <w:t>demá</w:t>
      </w:r>
      <w:r w:rsidR="00AE5472" w:rsidRPr="005E0D6B">
        <w:rPr>
          <w:rFonts w:asciiTheme="minorHAnsi" w:eastAsiaTheme="minorHAnsi" w:hAnsiTheme="minorHAnsi" w:cstheme="minorBidi"/>
          <w:lang w:eastAsia="en-US"/>
        </w:rPr>
        <w:t>i</w:t>
      </w:r>
      <w:r w:rsidRPr="005E0D6B">
        <w:rPr>
          <w:rFonts w:asciiTheme="minorHAnsi" w:eastAsiaTheme="minorHAnsi" w:hAnsiTheme="minorHAnsi" w:cstheme="minorBidi"/>
          <w:lang w:eastAsia="en-US"/>
        </w:rPr>
        <w:t>s</w:t>
      </w:r>
      <w:proofErr w:type="spellEnd"/>
      <w:r w:rsidR="00FA3FA5" w:rsidRPr="005E0D6B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D9760C" w:rsidRPr="005E0D6B">
        <w:rPr>
          <w:rFonts w:asciiTheme="minorHAnsi" w:eastAsiaTheme="minorHAnsi" w:hAnsiTheme="minorHAnsi" w:cstheme="minorBidi"/>
          <w:lang w:eastAsia="en-US"/>
        </w:rPr>
        <w:t>ou</w:t>
      </w:r>
      <w:proofErr w:type="spellEnd"/>
      <w:r w:rsidR="00D9760C" w:rsidRPr="005E0D6B">
        <w:rPr>
          <w:rFonts w:asciiTheme="minorHAnsi" w:eastAsiaTheme="minorHAnsi" w:hAnsiTheme="minorHAnsi" w:cstheme="minorBidi"/>
          <w:lang w:eastAsia="en-US"/>
        </w:rPr>
        <w:t xml:space="preserve"> uso de máscara se non se</w:t>
      </w:r>
      <w:r w:rsidR="00FA3FA5" w:rsidRPr="005E0D6B">
        <w:rPr>
          <w:rFonts w:asciiTheme="minorHAnsi" w:eastAsiaTheme="minorHAnsi" w:hAnsiTheme="minorHAnsi" w:cstheme="minorBidi"/>
          <w:lang w:eastAsia="en-US"/>
        </w:rPr>
        <w:t xml:space="preserve"> </w:t>
      </w:r>
      <w:r w:rsidR="00D9760C" w:rsidRPr="005E0D6B">
        <w:rPr>
          <w:rFonts w:asciiTheme="minorHAnsi" w:eastAsiaTheme="minorHAnsi" w:hAnsiTheme="minorHAnsi" w:cstheme="minorBidi"/>
          <w:lang w:eastAsia="en-US"/>
        </w:rPr>
        <w:t xml:space="preserve">pode garantir esa distancia </w:t>
      </w:r>
      <w:proofErr w:type="spellStart"/>
      <w:r w:rsidR="00D9760C" w:rsidRPr="005E0D6B">
        <w:rPr>
          <w:rFonts w:asciiTheme="minorHAnsi" w:eastAsiaTheme="minorHAnsi" w:hAnsiTheme="minorHAnsi" w:cstheme="minorBidi"/>
          <w:lang w:eastAsia="en-US"/>
        </w:rPr>
        <w:t>interpersoal</w:t>
      </w:r>
      <w:proofErr w:type="spellEnd"/>
      <w:r w:rsidR="00D9760C" w:rsidRPr="005E0D6B">
        <w:rPr>
          <w:rFonts w:asciiTheme="minorHAnsi" w:eastAsiaTheme="minorHAnsi" w:hAnsiTheme="minorHAnsi" w:cstheme="minorBidi"/>
          <w:lang w:eastAsia="en-US"/>
        </w:rPr>
        <w:t xml:space="preserve"> de </w:t>
      </w:r>
      <w:proofErr w:type="spellStart"/>
      <w:r w:rsidR="00D9760C" w:rsidRPr="005E0D6B">
        <w:rPr>
          <w:rFonts w:asciiTheme="minorHAnsi" w:eastAsiaTheme="minorHAnsi" w:hAnsiTheme="minorHAnsi" w:cstheme="minorBidi"/>
          <w:lang w:eastAsia="en-US"/>
        </w:rPr>
        <w:t>seguridade</w:t>
      </w:r>
      <w:proofErr w:type="spellEnd"/>
      <w:r w:rsidR="000E3B46" w:rsidRPr="005E0D6B">
        <w:rPr>
          <w:rFonts w:asciiTheme="minorHAnsi" w:eastAsiaTheme="minorHAnsi" w:hAnsiTheme="minorHAnsi" w:cstheme="minorBidi"/>
          <w:lang w:eastAsia="en-US"/>
        </w:rPr>
        <w:t>.</w:t>
      </w:r>
    </w:p>
    <w:p w14:paraId="6F42BEAD" w14:textId="353B3061" w:rsidR="00704955" w:rsidRPr="005B4242" w:rsidRDefault="00704955" w:rsidP="00EF1F94">
      <w:pPr>
        <w:pStyle w:val="NormalWeb"/>
        <w:spacing w:before="120" w:beforeAutospacing="0" w:after="120" w:afterAutospacing="0" w:line="360" w:lineRule="auto"/>
        <w:ind w:firstLine="567"/>
        <w:jc w:val="both"/>
        <w:rPr>
          <w:rFonts w:asciiTheme="minorHAnsi" w:eastAsiaTheme="minorHAnsi" w:hAnsiTheme="minorHAnsi" w:cstheme="minorBidi"/>
          <w:lang w:eastAsia="en-US"/>
        </w:rPr>
      </w:pPr>
      <w:r w:rsidRPr="005B4242">
        <w:rPr>
          <w:rFonts w:asciiTheme="minorHAnsi" w:eastAsiaTheme="minorHAnsi" w:hAnsiTheme="minorHAnsi" w:cstheme="minorBidi"/>
          <w:lang w:eastAsia="en-US"/>
        </w:rPr>
        <w:lastRenderedPageBreak/>
        <w:t xml:space="preserve">Estas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gotículas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p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o</w:t>
      </w:r>
      <w:r w:rsidRPr="005B4242">
        <w:rPr>
          <w:rFonts w:asciiTheme="minorHAnsi" w:eastAsiaTheme="minorHAnsi" w:hAnsiTheme="minorHAnsi" w:cstheme="minorBidi"/>
          <w:lang w:eastAsia="en-US"/>
        </w:rPr>
        <w:t xml:space="preserve">den caer sobre 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os</w:t>
      </w:r>
      <w:r w:rsidRPr="005B424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ob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x</w:t>
      </w:r>
      <w:r w:rsidRPr="005B4242">
        <w:rPr>
          <w:rFonts w:asciiTheme="minorHAnsi" w:eastAsiaTheme="minorHAnsi" w:hAnsiTheme="minorHAnsi" w:cstheme="minorBidi"/>
          <w:lang w:eastAsia="en-US"/>
        </w:rPr>
        <w:t>e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c</w:t>
      </w:r>
      <w:r w:rsidRPr="005B4242">
        <w:rPr>
          <w:rFonts w:asciiTheme="minorHAnsi" w:eastAsiaTheme="minorHAnsi" w:hAnsiTheme="minorHAnsi" w:cstheme="minorBidi"/>
          <w:lang w:eastAsia="en-US"/>
        </w:rPr>
        <w:t>tos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e</w:t>
      </w:r>
      <w:r w:rsidRPr="005B4242">
        <w:rPr>
          <w:rFonts w:asciiTheme="minorHAnsi" w:eastAsiaTheme="minorHAnsi" w:hAnsiTheme="minorHAnsi" w:cstheme="minorBidi"/>
          <w:lang w:eastAsia="en-US"/>
        </w:rPr>
        <w:t xml:space="preserve"> superficies que rodean </w:t>
      </w:r>
      <w:proofErr w:type="spellStart"/>
      <w:r w:rsidR="00AE5472" w:rsidRPr="005B4242">
        <w:rPr>
          <w:rFonts w:asciiTheme="minorHAnsi" w:eastAsiaTheme="minorHAnsi" w:hAnsiTheme="minorHAnsi" w:cstheme="minorBidi"/>
          <w:lang w:eastAsia="en-US"/>
        </w:rPr>
        <w:t>á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persoa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>, como mesas, pomos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 xml:space="preserve">, </w:t>
      </w:r>
      <w:proofErr w:type="spellStart"/>
      <w:r w:rsidR="00AE5472" w:rsidRPr="005B4242">
        <w:rPr>
          <w:rFonts w:asciiTheme="minorHAnsi" w:eastAsiaTheme="minorHAnsi" w:hAnsiTheme="minorHAnsi" w:cstheme="minorBidi"/>
          <w:lang w:eastAsia="en-US"/>
        </w:rPr>
        <w:t>varandas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>,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 xml:space="preserve"> material deportivo, etc.</w:t>
      </w:r>
      <w:r w:rsidRPr="005B4242">
        <w:rPr>
          <w:rFonts w:asciiTheme="minorHAnsi" w:eastAsiaTheme="minorHAnsi" w:hAnsiTheme="minorHAnsi" w:cstheme="minorBidi"/>
          <w:lang w:eastAsia="en-US"/>
        </w:rPr>
        <w:t xml:space="preserve"> de modo que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o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u</w:t>
      </w:r>
      <w:r w:rsidRPr="005B4242">
        <w:rPr>
          <w:rFonts w:asciiTheme="minorHAnsi" w:eastAsiaTheme="minorHAnsi" w:hAnsiTheme="minorHAnsi" w:cstheme="minorBidi"/>
          <w:lang w:eastAsia="en-US"/>
        </w:rPr>
        <w:t>tras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persoas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p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o</w:t>
      </w:r>
      <w:r w:rsidRPr="005B4242">
        <w:rPr>
          <w:rFonts w:asciiTheme="minorHAnsi" w:eastAsiaTheme="minorHAnsi" w:hAnsiTheme="minorHAnsi" w:cstheme="minorBidi"/>
          <w:lang w:eastAsia="en-US"/>
        </w:rPr>
        <w:t>den infectarse s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e</w:t>
      </w:r>
      <w:r w:rsidRPr="005B4242">
        <w:rPr>
          <w:rFonts w:asciiTheme="minorHAnsi" w:eastAsiaTheme="minorHAnsi" w:hAnsiTheme="minorHAnsi" w:cstheme="minorBidi"/>
          <w:lang w:eastAsia="en-US"/>
        </w:rPr>
        <w:t xml:space="preserve"> tocan es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e</w:t>
      </w:r>
      <w:r w:rsidRPr="005B4242">
        <w:rPr>
          <w:rFonts w:asciiTheme="minorHAnsi" w:eastAsiaTheme="minorHAnsi" w:hAnsiTheme="minorHAnsi" w:cstheme="minorBidi"/>
          <w:lang w:eastAsia="en-US"/>
        </w:rPr>
        <w:t xml:space="preserve">s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ob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x</w:t>
      </w:r>
      <w:r w:rsidRPr="005B4242">
        <w:rPr>
          <w:rFonts w:asciiTheme="minorHAnsi" w:eastAsiaTheme="minorHAnsi" w:hAnsiTheme="minorHAnsi" w:cstheme="minorBidi"/>
          <w:lang w:eastAsia="en-US"/>
        </w:rPr>
        <w:t>e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c</w:t>
      </w:r>
      <w:r w:rsidRPr="005B4242">
        <w:rPr>
          <w:rFonts w:asciiTheme="minorHAnsi" w:eastAsiaTheme="minorHAnsi" w:hAnsiTheme="minorHAnsi" w:cstheme="minorBidi"/>
          <w:lang w:eastAsia="en-US"/>
        </w:rPr>
        <w:t>tos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o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u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superficies </w:t>
      </w:r>
      <w:proofErr w:type="gramStart"/>
      <w:r w:rsidR="00AE5472" w:rsidRPr="005B4242">
        <w:rPr>
          <w:rFonts w:asciiTheme="minorHAnsi" w:eastAsiaTheme="minorHAnsi" w:hAnsiTheme="minorHAnsi" w:cstheme="minorBidi"/>
          <w:lang w:eastAsia="en-US"/>
        </w:rPr>
        <w:t>e</w:t>
      </w:r>
      <w:proofErr w:type="gramEnd"/>
      <w:r w:rsidRPr="005B4242">
        <w:rPr>
          <w:rFonts w:asciiTheme="minorHAnsi" w:eastAsiaTheme="minorHAnsi" w:hAnsiTheme="minorHAnsi" w:cstheme="minorBidi"/>
          <w:lang w:eastAsia="en-US"/>
        </w:rPr>
        <w:t xml:space="preserve"> l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o</w:t>
      </w:r>
      <w:r w:rsidRPr="005B4242">
        <w:rPr>
          <w:rFonts w:asciiTheme="minorHAnsi" w:eastAsiaTheme="minorHAnsi" w:hAnsiTheme="minorHAnsi" w:cstheme="minorBidi"/>
          <w:lang w:eastAsia="en-US"/>
        </w:rPr>
        <w:t xml:space="preserve">go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t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ó</w:t>
      </w:r>
      <w:r w:rsidRPr="005B4242">
        <w:rPr>
          <w:rFonts w:asciiTheme="minorHAnsi" w:eastAsiaTheme="minorHAnsi" w:hAnsiTheme="minorHAnsi" w:cstheme="minorBidi"/>
          <w:lang w:eastAsia="en-US"/>
        </w:rPr>
        <w:t>can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se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os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o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ll</w:t>
      </w:r>
      <w:r w:rsidRPr="005B4242">
        <w:rPr>
          <w:rFonts w:asciiTheme="minorHAnsi" w:eastAsiaTheme="minorHAnsi" w:hAnsiTheme="minorHAnsi" w:cstheme="minorBidi"/>
          <w:lang w:eastAsia="en-US"/>
        </w:rPr>
        <w:t>os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, 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o</w:t>
      </w:r>
      <w:r w:rsidRPr="005B4242">
        <w:rPr>
          <w:rFonts w:asciiTheme="minorHAnsi" w:eastAsiaTheme="minorHAnsi" w:hAnsiTheme="minorHAnsi" w:cstheme="minorBidi"/>
          <w:lang w:eastAsia="en-US"/>
        </w:rPr>
        <w:t xml:space="preserve"> nariz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o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u</w:t>
      </w:r>
      <w:proofErr w:type="spellEnd"/>
      <w:r w:rsidR="00AE5472" w:rsidRPr="005B4242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B4242">
        <w:rPr>
          <w:rFonts w:asciiTheme="minorHAnsi" w:eastAsiaTheme="minorHAnsi" w:hAnsiTheme="minorHAnsi" w:cstheme="minorBidi"/>
          <w:lang w:eastAsia="en-US"/>
        </w:rPr>
        <w:t xml:space="preserve">a boca. Por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elo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="00AE5472" w:rsidRPr="005B4242">
        <w:rPr>
          <w:rFonts w:asciiTheme="minorHAnsi" w:eastAsiaTheme="minorHAnsi" w:hAnsiTheme="minorHAnsi" w:cstheme="minorBidi"/>
          <w:lang w:eastAsia="en-US"/>
        </w:rPr>
        <w:t>é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importante lavarse as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man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s</w:t>
      </w:r>
      <w:proofErr w:type="spellEnd"/>
      <w:r w:rsidR="00AE5472" w:rsidRPr="005B4242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B4242">
        <w:rPr>
          <w:rFonts w:asciiTheme="minorHAnsi" w:eastAsiaTheme="minorHAnsi" w:hAnsiTheme="minorHAnsi" w:cstheme="minorBidi"/>
          <w:lang w:eastAsia="en-US"/>
        </w:rPr>
        <w:t xml:space="preserve">frecuentemente con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au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g</w:t>
      </w:r>
      <w:r w:rsidRPr="005B4242">
        <w:rPr>
          <w:rFonts w:asciiTheme="minorHAnsi" w:eastAsiaTheme="minorHAnsi" w:hAnsiTheme="minorHAnsi" w:cstheme="minorBidi"/>
          <w:lang w:eastAsia="en-US"/>
        </w:rPr>
        <w:t>a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 xml:space="preserve">e </w:t>
      </w:r>
      <w:proofErr w:type="spellStart"/>
      <w:r w:rsidR="00AE5472" w:rsidRPr="005B4242">
        <w:rPr>
          <w:rFonts w:asciiTheme="minorHAnsi" w:eastAsiaTheme="minorHAnsi" w:hAnsiTheme="minorHAnsi" w:cstheme="minorBidi"/>
          <w:lang w:eastAsia="en-US"/>
        </w:rPr>
        <w:t>x</w:t>
      </w:r>
      <w:r w:rsidRPr="005B4242">
        <w:rPr>
          <w:rFonts w:asciiTheme="minorHAnsi" w:eastAsiaTheme="minorHAnsi" w:hAnsiTheme="minorHAnsi" w:cstheme="minorBidi"/>
          <w:lang w:eastAsia="en-US"/>
        </w:rPr>
        <w:t>abón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o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u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con un desinfectante a base de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alc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ó</w:t>
      </w:r>
      <w:r w:rsidRPr="005B4242">
        <w:rPr>
          <w:rFonts w:asciiTheme="minorHAnsi" w:eastAsiaTheme="minorHAnsi" w:hAnsiTheme="minorHAnsi" w:cstheme="minorBidi"/>
          <w:lang w:eastAsia="en-US"/>
        </w:rPr>
        <w:t>l</w:t>
      </w:r>
      <w:proofErr w:type="spellEnd"/>
      <w:r w:rsidR="00AE5472" w:rsidRPr="005B4242">
        <w:rPr>
          <w:rFonts w:asciiTheme="minorHAnsi" w:eastAsiaTheme="minorHAnsi" w:hAnsiTheme="minorHAnsi" w:cstheme="minorBidi"/>
          <w:lang w:eastAsia="en-US"/>
        </w:rPr>
        <w:t>, e</w:t>
      </w:r>
      <w:r w:rsidRPr="005B4242">
        <w:rPr>
          <w:rFonts w:asciiTheme="minorHAnsi" w:eastAsiaTheme="minorHAnsi" w:hAnsiTheme="minorHAnsi" w:cstheme="minorBidi"/>
          <w:lang w:eastAsia="en-US"/>
        </w:rPr>
        <w:t>vit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ar</w:t>
      </w:r>
      <w:r w:rsidRPr="005B4242">
        <w:rPr>
          <w:rFonts w:asciiTheme="minorHAnsi" w:eastAsiaTheme="minorHAnsi" w:hAnsiTheme="minorHAnsi" w:cstheme="minorBidi"/>
          <w:lang w:eastAsia="en-US"/>
        </w:rPr>
        <w:t xml:space="preserve"> tocarse os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o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ll</w:t>
      </w:r>
      <w:r w:rsidRPr="005B4242">
        <w:rPr>
          <w:rFonts w:asciiTheme="minorHAnsi" w:eastAsiaTheme="minorHAnsi" w:hAnsiTheme="minorHAnsi" w:cstheme="minorBidi"/>
          <w:lang w:eastAsia="en-US"/>
        </w:rPr>
        <w:t>os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, a boca </w:t>
      </w:r>
      <w:proofErr w:type="spellStart"/>
      <w:r w:rsidRPr="005B4242">
        <w:rPr>
          <w:rFonts w:asciiTheme="minorHAnsi" w:eastAsiaTheme="minorHAnsi" w:hAnsiTheme="minorHAnsi" w:cstheme="minorBidi"/>
          <w:lang w:eastAsia="en-US"/>
        </w:rPr>
        <w:t>o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u</w:t>
      </w:r>
      <w:proofErr w:type="spellEnd"/>
      <w:r w:rsidRPr="005B4242">
        <w:rPr>
          <w:rFonts w:asciiTheme="minorHAnsi" w:eastAsiaTheme="minorHAnsi" w:hAnsiTheme="minorHAnsi" w:cstheme="minorBidi"/>
          <w:lang w:eastAsia="en-US"/>
        </w:rPr>
        <w:t xml:space="preserve"> </w:t>
      </w:r>
      <w:r w:rsidR="00AE5472" w:rsidRPr="005B4242">
        <w:rPr>
          <w:rFonts w:asciiTheme="minorHAnsi" w:eastAsiaTheme="minorHAnsi" w:hAnsiTheme="minorHAnsi" w:cstheme="minorBidi"/>
          <w:lang w:eastAsia="en-US"/>
        </w:rPr>
        <w:t>o</w:t>
      </w:r>
      <w:r w:rsidRPr="005B4242">
        <w:rPr>
          <w:rFonts w:asciiTheme="minorHAnsi" w:eastAsiaTheme="minorHAnsi" w:hAnsiTheme="minorHAnsi" w:cstheme="minorBidi"/>
          <w:lang w:eastAsia="en-US"/>
        </w:rPr>
        <w:t xml:space="preserve"> nariz.</w:t>
      </w:r>
    </w:p>
    <w:p w14:paraId="09D3E221" w14:textId="2B250D6D" w:rsidR="00EF1F94" w:rsidRDefault="00EF1F94" w:rsidP="00EF1F94">
      <w:pPr>
        <w:pStyle w:val="Ttulo1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426" w:hanging="426"/>
        <w:jc w:val="both"/>
        <w:rPr>
          <w:rFonts w:asciiTheme="minorHAnsi" w:hAnsiTheme="minorHAnsi"/>
          <w:b/>
          <w:bCs/>
        </w:rPr>
      </w:pPr>
      <w:bookmarkStart w:id="1" w:name="_Toc43210896"/>
      <w:r>
        <w:rPr>
          <w:rFonts w:asciiTheme="minorHAnsi" w:hAnsiTheme="minorHAnsi"/>
          <w:b/>
          <w:bCs/>
        </w:rPr>
        <w:t>OBXECTO E METODOLOXÍA</w:t>
      </w:r>
      <w:bookmarkEnd w:id="1"/>
    </w:p>
    <w:p w14:paraId="4780D0AF" w14:textId="77777777" w:rsidR="00EF1F94" w:rsidRPr="00EF1F94" w:rsidRDefault="00EF1F94" w:rsidP="00EF1F94">
      <w:pPr>
        <w:rPr>
          <w:lang w:eastAsia="en-US"/>
        </w:rPr>
      </w:pPr>
    </w:p>
    <w:p w14:paraId="0B065DBC" w14:textId="7F2E9694" w:rsidR="00EF1F94" w:rsidRDefault="00EF1F94" w:rsidP="00EF1F94">
      <w:pPr>
        <w:tabs>
          <w:tab w:val="left" w:pos="851"/>
        </w:tabs>
        <w:spacing w:before="120" w:after="120" w:line="360" w:lineRule="auto"/>
        <w:ind w:firstLine="567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O obxecto deste protocolo é establecer a metodoloxía a seguir polas federacións deportivas galegas no establecemento das medidas de prevención necesarias para facer fronte</w:t>
      </w:r>
      <w:r w:rsidRPr="00A72F6B">
        <w:rPr>
          <w:rFonts w:asciiTheme="minorHAnsi" w:hAnsiTheme="minorHAnsi"/>
          <w:lang w:val="gl-ES"/>
        </w:rPr>
        <w:t xml:space="preserve"> para facer fronte á crise sanitaria ocasionada pola COVID-19 no ámbito do deporte federado de Galicia</w:t>
      </w:r>
      <w:r>
        <w:rPr>
          <w:rFonts w:asciiTheme="minorHAnsi" w:hAnsiTheme="minorHAnsi"/>
          <w:lang w:val="gl-ES"/>
        </w:rPr>
        <w:t>.</w:t>
      </w:r>
      <w:r w:rsidR="001C39C6" w:rsidRPr="00E979DF">
        <w:rPr>
          <w:rFonts w:asciiTheme="minorHAnsi" w:hAnsiTheme="minorHAnsi"/>
          <w:lang w:val="gl-ES"/>
        </w:rPr>
        <w:t xml:space="preserve"> </w:t>
      </w:r>
      <w:r w:rsidR="00E979DF" w:rsidRPr="00E979DF">
        <w:rPr>
          <w:rFonts w:asciiTheme="minorHAnsi" w:hAnsiTheme="minorHAnsi"/>
          <w:lang w:val="gl-ES"/>
        </w:rPr>
        <w:t xml:space="preserve">Os protocolos federativos serán de obrigada observancia para o conxunto dos estamentos federativos e deberá publicarse na </w:t>
      </w:r>
      <w:proofErr w:type="spellStart"/>
      <w:r w:rsidR="00E979DF" w:rsidRPr="00E979DF">
        <w:rPr>
          <w:rFonts w:asciiTheme="minorHAnsi" w:hAnsiTheme="minorHAnsi"/>
          <w:lang w:val="gl-ES"/>
        </w:rPr>
        <w:t>web</w:t>
      </w:r>
      <w:proofErr w:type="spellEnd"/>
      <w:r w:rsidR="00E979DF" w:rsidRPr="00E979DF">
        <w:rPr>
          <w:rFonts w:asciiTheme="minorHAnsi" w:hAnsiTheme="minorHAnsi"/>
          <w:lang w:val="gl-ES"/>
        </w:rPr>
        <w:t xml:space="preserve"> da respectiva federación.</w:t>
      </w:r>
    </w:p>
    <w:p w14:paraId="3E89BA61" w14:textId="511DD62F" w:rsidR="00D23EC0" w:rsidRPr="001C39C6" w:rsidRDefault="00572702" w:rsidP="00EF1F94">
      <w:pPr>
        <w:tabs>
          <w:tab w:val="left" w:pos="851"/>
        </w:tabs>
        <w:spacing w:before="120" w:after="120" w:line="360" w:lineRule="auto"/>
        <w:ind w:firstLine="567"/>
        <w:jc w:val="both"/>
        <w:rPr>
          <w:rFonts w:asciiTheme="minorHAnsi" w:hAnsiTheme="minorHAnsi"/>
        </w:rPr>
      </w:pPr>
      <w:r w:rsidRPr="001C39C6">
        <w:rPr>
          <w:rFonts w:asciiTheme="minorHAnsi" w:hAnsiTheme="minorHAnsi"/>
        </w:rPr>
        <w:t>A</w:t>
      </w:r>
      <w:r w:rsidR="00D23EC0" w:rsidRPr="001C39C6">
        <w:rPr>
          <w:rFonts w:asciiTheme="minorHAnsi" w:hAnsiTheme="minorHAnsi"/>
        </w:rPr>
        <w:t xml:space="preserve"> </w:t>
      </w:r>
      <w:proofErr w:type="spellStart"/>
      <w:r w:rsidR="00D23EC0" w:rsidRPr="001C39C6">
        <w:rPr>
          <w:rFonts w:asciiTheme="minorHAnsi" w:hAnsiTheme="minorHAnsi"/>
        </w:rPr>
        <w:t>Metodoloxía</w:t>
      </w:r>
      <w:proofErr w:type="spellEnd"/>
      <w:r w:rsidRPr="001C39C6">
        <w:rPr>
          <w:rFonts w:asciiTheme="minorHAnsi" w:hAnsiTheme="minorHAnsi"/>
        </w:rPr>
        <w:t xml:space="preserve"> FISICOVID-DXTGALEGO</w:t>
      </w:r>
      <w:r w:rsidR="00D23EC0" w:rsidRPr="001C39C6">
        <w:rPr>
          <w:rFonts w:asciiTheme="minorHAnsi" w:hAnsiTheme="minorHAnsi"/>
        </w:rPr>
        <w:t xml:space="preserve"> </w:t>
      </w:r>
      <w:r w:rsidR="003D7F5B" w:rsidRPr="001C39C6">
        <w:rPr>
          <w:rFonts w:asciiTheme="minorHAnsi" w:hAnsiTheme="minorHAnsi"/>
        </w:rPr>
        <w:t>pretende</w:t>
      </w:r>
      <w:r w:rsidR="00510E67" w:rsidRPr="001C39C6">
        <w:rPr>
          <w:rFonts w:asciiTheme="minorHAnsi" w:hAnsiTheme="minorHAnsi"/>
        </w:rPr>
        <w:t xml:space="preserve"> </w:t>
      </w:r>
      <w:r w:rsidR="003D7F5B" w:rsidRPr="001C39C6">
        <w:rPr>
          <w:rFonts w:asciiTheme="minorHAnsi" w:hAnsiTheme="minorHAnsi"/>
        </w:rPr>
        <w:t xml:space="preserve">establecer un sistema de </w:t>
      </w:r>
      <w:proofErr w:type="spellStart"/>
      <w:r w:rsidR="003D7F5B" w:rsidRPr="001C39C6">
        <w:rPr>
          <w:rFonts w:asciiTheme="minorHAnsi" w:hAnsiTheme="minorHAnsi"/>
        </w:rPr>
        <w:t>traballo</w:t>
      </w:r>
      <w:proofErr w:type="spellEnd"/>
      <w:r w:rsidR="003D7F5B" w:rsidRPr="001C39C6">
        <w:rPr>
          <w:rFonts w:asciiTheme="minorHAnsi" w:hAnsiTheme="minorHAnsi"/>
        </w:rPr>
        <w:t xml:space="preserve"> que </w:t>
      </w:r>
      <w:proofErr w:type="spellStart"/>
      <w:r w:rsidR="003D7F5B" w:rsidRPr="001C39C6">
        <w:rPr>
          <w:rFonts w:asciiTheme="minorHAnsi" w:hAnsiTheme="minorHAnsi"/>
        </w:rPr>
        <w:t>lle</w:t>
      </w:r>
      <w:proofErr w:type="spellEnd"/>
      <w:r w:rsidR="003D7F5B" w:rsidRPr="001C39C6">
        <w:rPr>
          <w:rFonts w:asciiTheme="minorHAnsi" w:hAnsiTheme="minorHAnsi"/>
        </w:rPr>
        <w:t xml:space="preserve"> facilite </w:t>
      </w:r>
      <w:proofErr w:type="spellStart"/>
      <w:r w:rsidR="00510E67" w:rsidRPr="001C39C6">
        <w:rPr>
          <w:rFonts w:asciiTheme="minorHAnsi" w:hAnsiTheme="minorHAnsi"/>
        </w:rPr>
        <w:t>a</w:t>
      </w:r>
      <w:r w:rsidR="003D7F5B" w:rsidRPr="001C39C6">
        <w:rPr>
          <w:rFonts w:asciiTheme="minorHAnsi" w:hAnsiTheme="minorHAnsi"/>
        </w:rPr>
        <w:t>o</w:t>
      </w:r>
      <w:proofErr w:type="spellEnd"/>
      <w:r w:rsidR="003D7F5B" w:rsidRPr="001C39C6">
        <w:rPr>
          <w:rFonts w:asciiTheme="minorHAnsi" w:hAnsiTheme="minorHAnsi"/>
        </w:rPr>
        <w:t xml:space="preserve"> </w:t>
      </w:r>
      <w:proofErr w:type="spellStart"/>
      <w:r w:rsidR="003D7F5B" w:rsidRPr="001C39C6">
        <w:rPr>
          <w:rFonts w:asciiTheme="minorHAnsi" w:hAnsiTheme="minorHAnsi"/>
        </w:rPr>
        <w:t>tecido</w:t>
      </w:r>
      <w:proofErr w:type="spellEnd"/>
      <w:r w:rsidR="003D7F5B" w:rsidRPr="001C39C6">
        <w:rPr>
          <w:rFonts w:asciiTheme="minorHAnsi" w:hAnsiTheme="minorHAnsi"/>
        </w:rPr>
        <w:t xml:space="preserve"> deportivo </w:t>
      </w:r>
      <w:proofErr w:type="spellStart"/>
      <w:r w:rsidR="003D7F5B" w:rsidRPr="001C39C6">
        <w:rPr>
          <w:rFonts w:asciiTheme="minorHAnsi" w:hAnsiTheme="minorHAnsi"/>
        </w:rPr>
        <w:t>galego</w:t>
      </w:r>
      <w:proofErr w:type="spellEnd"/>
      <w:r w:rsidR="003D7F5B" w:rsidRPr="001C39C6">
        <w:rPr>
          <w:rFonts w:asciiTheme="minorHAnsi" w:hAnsiTheme="minorHAnsi"/>
        </w:rPr>
        <w:t>, particularmente o federativo, a</w:t>
      </w:r>
      <w:r w:rsidR="00510E67" w:rsidRPr="001C39C6">
        <w:rPr>
          <w:rFonts w:asciiTheme="minorHAnsi" w:hAnsiTheme="minorHAnsi"/>
        </w:rPr>
        <w:t xml:space="preserve"> </w:t>
      </w:r>
      <w:r w:rsidR="00D23EC0" w:rsidRPr="001C39C6">
        <w:rPr>
          <w:rFonts w:asciiTheme="minorHAnsi" w:hAnsiTheme="minorHAnsi"/>
        </w:rPr>
        <w:t>elaboración dos protocolos FISICOVID-DXTGALEGO</w:t>
      </w:r>
      <w:r w:rsidR="00510E67" w:rsidRPr="001C39C6">
        <w:rPr>
          <w:rFonts w:asciiTheme="minorHAnsi" w:hAnsiTheme="minorHAnsi"/>
        </w:rPr>
        <w:t>,</w:t>
      </w:r>
      <w:r w:rsidR="00D23EC0" w:rsidRPr="001C39C6">
        <w:rPr>
          <w:rFonts w:asciiTheme="minorHAnsi" w:hAnsiTheme="minorHAnsi"/>
        </w:rPr>
        <w:t xml:space="preserve"> </w:t>
      </w:r>
      <w:r w:rsidR="00510E67" w:rsidRPr="001C39C6">
        <w:rPr>
          <w:rFonts w:asciiTheme="minorHAnsi" w:hAnsiTheme="minorHAnsi"/>
        </w:rPr>
        <w:t>que</w:t>
      </w:r>
      <w:r w:rsidR="003D7F5B" w:rsidRPr="001C39C6">
        <w:rPr>
          <w:rFonts w:asciiTheme="minorHAnsi" w:hAnsiTheme="minorHAnsi"/>
        </w:rPr>
        <w:t xml:space="preserve"> deben</w:t>
      </w:r>
      <w:r w:rsidR="00510E67" w:rsidRPr="001C39C6">
        <w:rPr>
          <w:rFonts w:asciiTheme="minorHAnsi" w:hAnsiTheme="minorHAnsi"/>
        </w:rPr>
        <w:t xml:space="preserve"> considera</w:t>
      </w:r>
      <w:r w:rsidR="003D7F5B" w:rsidRPr="001C39C6">
        <w:rPr>
          <w:rFonts w:asciiTheme="minorHAnsi" w:hAnsiTheme="minorHAnsi"/>
        </w:rPr>
        <w:t>r</w:t>
      </w:r>
      <w:r w:rsidR="00D23EC0" w:rsidRPr="001C39C6">
        <w:rPr>
          <w:rFonts w:asciiTheme="minorHAnsi" w:hAnsiTheme="minorHAnsi"/>
        </w:rPr>
        <w:t xml:space="preserve"> os elementos </w:t>
      </w:r>
      <w:proofErr w:type="spellStart"/>
      <w:r w:rsidR="00D23EC0" w:rsidRPr="001C39C6">
        <w:rPr>
          <w:rFonts w:asciiTheme="minorHAnsi" w:hAnsiTheme="minorHAnsi"/>
        </w:rPr>
        <w:t>constituíntes</w:t>
      </w:r>
      <w:proofErr w:type="spellEnd"/>
      <w:r w:rsidR="00D23EC0" w:rsidRPr="001C39C6">
        <w:rPr>
          <w:rFonts w:asciiTheme="minorHAnsi" w:hAnsiTheme="minorHAnsi"/>
        </w:rPr>
        <w:t xml:space="preserve"> d</w:t>
      </w:r>
      <w:r w:rsidR="00510E67" w:rsidRPr="001C39C6">
        <w:rPr>
          <w:rFonts w:asciiTheme="minorHAnsi" w:hAnsiTheme="minorHAnsi"/>
        </w:rPr>
        <w:t xml:space="preserve">o </w:t>
      </w:r>
      <w:proofErr w:type="spellStart"/>
      <w:r w:rsidR="00510E67" w:rsidRPr="001C39C6">
        <w:rPr>
          <w:rFonts w:asciiTheme="minorHAnsi" w:hAnsiTheme="minorHAnsi"/>
        </w:rPr>
        <w:t>tecido</w:t>
      </w:r>
      <w:proofErr w:type="spellEnd"/>
      <w:r w:rsidR="00510E67" w:rsidRPr="001C39C6">
        <w:rPr>
          <w:rFonts w:asciiTheme="minorHAnsi" w:hAnsiTheme="minorHAnsi"/>
        </w:rPr>
        <w:t xml:space="preserve"> deportivo</w:t>
      </w:r>
      <w:r w:rsidR="002418D1" w:rsidRPr="001C39C6">
        <w:rPr>
          <w:rFonts w:asciiTheme="minorHAnsi" w:hAnsiTheme="minorHAnsi"/>
        </w:rPr>
        <w:t>, tales como as</w:t>
      </w:r>
      <w:r w:rsidR="00D23EC0" w:rsidRPr="001C39C6">
        <w:rPr>
          <w:rFonts w:asciiTheme="minorHAnsi" w:hAnsiTheme="minorHAnsi"/>
        </w:rPr>
        <w:t xml:space="preserve"> actividades, deportistas, entidades, e recursos (humanos,</w:t>
      </w:r>
      <w:r w:rsidR="00165684" w:rsidRPr="001C39C6">
        <w:rPr>
          <w:rFonts w:asciiTheme="minorHAnsi" w:hAnsiTheme="minorHAnsi"/>
        </w:rPr>
        <w:t xml:space="preserve"> </w:t>
      </w:r>
      <w:proofErr w:type="spellStart"/>
      <w:r w:rsidR="00D23EC0" w:rsidRPr="001C39C6">
        <w:rPr>
          <w:rFonts w:asciiTheme="minorHAnsi" w:hAnsiTheme="minorHAnsi"/>
        </w:rPr>
        <w:t>materiais</w:t>
      </w:r>
      <w:proofErr w:type="spellEnd"/>
      <w:r w:rsidR="00D23EC0" w:rsidRPr="001C39C6">
        <w:rPr>
          <w:rFonts w:asciiTheme="minorHAnsi" w:hAnsiTheme="minorHAnsi"/>
        </w:rPr>
        <w:t>)</w:t>
      </w:r>
      <w:r w:rsidR="009F599A" w:rsidRPr="001C39C6">
        <w:rPr>
          <w:rFonts w:asciiTheme="minorHAnsi" w:hAnsiTheme="minorHAnsi"/>
        </w:rPr>
        <w:t>,</w:t>
      </w:r>
      <w:r w:rsidR="00D23EC0" w:rsidRPr="001C39C6">
        <w:rPr>
          <w:rFonts w:asciiTheme="minorHAnsi" w:hAnsiTheme="minorHAnsi"/>
        </w:rPr>
        <w:t xml:space="preserve"> para construir as </w:t>
      </w:r>
      <w:proofErr w:type="spellStart"/>
      <w:r w:rsidR="00D23EC0" w:rsidRPr="001C39C6">
        <w:rPr>
          <w:rFonts w:asciiTheme="minorHAnsi" w:hAnsiTheme="minorHAnsi"/>
        </w:rPr>
        <w:t>maiores</w:t>
      </w:r>
      <w:proofErr w:type="spellEnd"/>
      <w:r w:rsidR="00D23EC0" w:rsidRPr="001C39C6">
        <w:rPr>
          <w:rFonts w:asciiTheme="minorHAnsi" w:hAnsiTheme="minorHAnsi"/>
        </w:rPr>
        <w:t xml:space="preserve"> </w:t>
      </w:r>
      <w:proofErr w:type="spellStart"/>
      <w:r w:rsidR="00D23EC0" w:rsidRPr="001C39C6">
        <w:rPr>
          <w:rFonts w:asciiTheme="minorHAnsi" w:hAnsiTheme="minorHAnsi"/>
        </w:rPr>
        <w:t>opci</w:t>
      </w:r>
      <w:r w:rsidR="007A7F19" w:rsidRPr="001C39C6">
        <w:rPr>
          <w:rFonts w:asciiTheme="minorHAnsi" w:hAnsiTheme="minorHAnsi"/>
        </w:rPr>
        <w:t>ó</w:t>
      </w:r>
      <w:r w:rsidR="00D23EC0" w:rsidRPr="001C39C6">
        <w:rPr>
          <w:rFonts w:asciiTheme="minorHAnsi" w:hAnsiTheme="minorHAnsi"/>
        </w:rPr>
        <w:t>ns</w:t>
      </w:r>
      <w:proofErr w:type="spellEnd"/>
      <w:r w:rsidR="00D23EC0" w:rsidRPr="001C39C6">
        <w:rPr>
          <w:rFonts w:asciiTheme="minorHAnsi" w:hAnsiTheme="minorHAnsi"/>
        </w:rPr>
        <w:t xml:space="preserve"> de </w:t>
      </w:r>
      <w:proofErr w:type="spellStart"/>
      <w:r w:rsidR="00D23EC0" w:rsidRPr="001C39C6">
        <w:rPr>
          <w:rFonts w:asciiTheme="minorHAnsi" w:hAnsiTheme="minorHAnsi"/>
        </w:rPr>
        <w:t>seguridad</w:t>
      </w:r>
      <w:r w:rsidR="007A7F19" w:rsidRPr="001C39C6">
        <w:rPr>
          <w:rFonts w:asciiTheme="minorHAnsi" w:hAnsiTheme="minorHAnsi"/>
        </w:rPr>
        <w:t>e</w:t>
      </w:r>
      <w:proofErr w:type="spellEnd"/>
      <w:r w:rsidR="00510E67" w:rsidRPr="001C39C6">
        <w:rPr>
          <w:rFonts w:asciiTheme="minorHAnsi" w:hAnsiTheme="minorHAnsi"/>
        </w:rPr>
        <w:t xml:space="preserve"> </w:t>
      </w:r>
      <w:proofErr w:type="spellStart"/>
      <w:r w:rsidR="00D23EC0" w:rsidRPr="001C39C6">
        <w:rPr>
          <w:rFonts w:asciiTheme="minorHAnsi" w:hAnsiTheme="minorHAnsi"/>
        </w:rPr>
        <w:t>hi</w:t>
      </w:r>
      <w:r w:rsidR="007A7F19" w:rsidRPr="001C39C6">
        <w:rPr>
          <w:rFonts w:asciiTheme="minorHAnsi" w:hAnsiTheme="minorHAnsi"/>
        </w:rPr>
        <w:t>x</w:t>
      </w:r>
      <w:r w:rsidR="00D23EC0" w:rsidRPr="001C39C6">
        <w:rPr>
          <w:rFonts w:asciiTheme="minorHAnsi" w:hAnsiTheme="minorHAnsi"/>
        </w:rPr>
        <w:t>iénico</w:t>
      </w:r>
      <w:proofErr w:type="spellEnd"/>
      <w:r w:rsidR="00D23EC0" w:rsidRPr="001C39C6">
        <w:rPr>
          <w:rFonts w:asciiTheme="minorHAnsi" w:hAnsiTheme="minorHAnsi"/>
        </w:rPr>
        <w:t xml:space="preserve">-sanitaria </w:t>
      </w:r>
      <w:r w:rsidR="007A7F19" w:rsidRPr="001C39C6">
        <w:rPr>
          <w:rFonts w:asciiTheme="minorHAnsi" w:hAnsiTheme="minorHAnsi"/>
        </w:rPr>
        <w:t>e</w:t>
      </w:r>
      <w:r w:rsidR="00D23EC0" w:rsidRPr="001C39C6">
        <w:rPr>
          <w:rFonts w:asciiTheme="minorHAnsi" w:hAnsiTheme="minorHAnsi"/>
        </w:rPr>
        <w:t xml:space="preserve"> de </w:t>
      </w:r>
      <w:proofErr w:type="spellStart"/>
      <w:r w:rsidR="00D23EC0" w:rsidRPr="001C39C6">
        <w:rPr>
          <w:rFonts w:asciiTheme="minorHAnsi" w:hAnsiTheme="minorHAnsi"/>
        </w:rPr>
        <w:t>sostibilidad</w:t>
      </w:r>
      <w:r w:rsidR="007A7F19" w:rsidRPr="001C39C6">
        <w:rPr>
          <w:rFonts w:asciiTheme="minorHAnsi" w:hAnsiTheme="minorHAnsi"/>
        </w:rPr>
        <w:t>e</w:t>
      </w:r>
      <w:proofErr w:type="spellEnd"/>
      <w:r w:rsidR="00D23EC0" w:rsidRPr="001C39C6">
        <w:rPr>
          <w:rFonts w:asciiTheme="minorHAnsi" w:hAnsiTheme="minorHAnsi"/>
        </w:rPr>
        <w:t xml:space="preserve"> de</w:t>
      </w:r>
      <w:r w:rsidR="007A7F19" w:rsidRPr="001C39C6">
        <w:rPr>
          <w:rFonts w:asciiTheme="minorHAnsi" w:hAnsiTheme="minorHAnsi"/>
        </w:rPr>
        <w:t xml:space="preserve"> entidades </w:t>
      </w:r>
      <w:proofErr w:type="gramStart"/>
      <w:r w:rsidR="007A7F19" w:rsidRPr="001C39C6">
        <w:rPr>
          <w:rFonts w:asciiTheme="minorHAnsi" w:hAnsiTheme="minorHAnsi"/>
        </w:rPr>
        <w:t>e</w:t>
      </w:r>
      <w:proofErr w:type="gramEnd"/>
      <w:r w:rsidR="00D23EC0" w:rsidRPr="001C39C6">
        <w:rPr>
          <w:rFonts w:asciiTheme="minorHAnsi" w:hAnsiTheme="minorHAnsi"/>
        </w:rPr>
        <w:t xml:space="preserve"> practicantes</w:t>
      </w:r>
      <w:r w:rsidR="003D7F5B" w:rsidRPr="001C39C6">
        <w:rPr>
          <w:rFonts w:asciiTheme="minorHAnsi" w:hAnsiTheme="minorHAnsi"/>
        </w:rPr>
        <w:t xml:space="preserve"> ante a COVID-19</w:t>
      </w:r>
      <w:r w:rsidR="00510E67" w:rsidRPr="001C39C6">
        <w:rPr>
          <w:rFonts w:asciiTheme="minorHAnsi" w:hAnsiTheme="minorHAnsi"/>
        </w:rPr>
        <w:t>.</w:t>
      </w:r>
      <w:r w:rsidR="00D23EC0" w:rsidRPr="001C39C6">
        <w:rPr>
          <w:rFonts w:asciiTheme="minorHAnsi" w:hAnsiTheme="minorHAnsi"/>
        </w:rPr>
        <w:t xml:space="preserve"> </w:t>
      </w:r>
      <w:r w:rsidR="00510E67" w:rsidRPr="001C39C6">
        <w:rPr>
          <w:rFonts w:asciiTheme="minorHAnsi" w:hAnsiTheme="minorHAnsi"/>
        </w:rPr>
        <w:t xml:space="preserve">Serán </w:t>
      </w:r>
      <w:proofErr w:type="gramStart"/>
      <w:r w:rsidR="00D23EC0" w:rsidRPr="001C39C6">
        <w:rPr>
          <w:rFonts w:asciiTheme="minorHAnsi" w:hAnsiTheme="minorHAnsi"/>
        </w:rPr>
        <w:t>as propias</w:t>
      </w:r>
      <w:proofErr w:type="gramEnd"/>
      <w:r w:rsidR="00D23EC0" w:rsidRPr="001C39C6">
        <w:rPr>
          <w:rFonts w:asciiTheme="minorHAnsi" w:hAnsiTheme="minorHAnsi"/>
        </w:rPr>
        <w:t xml:space="preserve"> </w:t>
      </w:r>
      <w:proofErr w:type="spellStart"/>
      <w:r w:rsidR="00D23EC0" w:rsidRPr="001C39C6">
        <w:rPr>
          <w:rFonts w:asciiTheme="minorHAnsi" w:hAnsiTheme="minorHAnsi"/>
        </w:rPr>
        <w:t>federaci</w:t>
      </w:r>
      <w:r w:rsidR="007A7F19" w:rsidRPr="001C39C6">
        <w:rPr>
          <w:rFonts w:asciiTheme="minorHAnsi" w:hAnsiTheme="minorHAnsi"/>
        </w:rPr>
        <w:t>ó</w:t>
      </w:r>
      <w:r w:rsidR="00D23EC0" w:rsidRPr="001C39C6">
        <w:rPr>
          <w:rFonts w:asciiTheme="minorHAnsi" w:hAnsiTheme="minorHAnsi"/>
        </w:rPr>
        <w:t>ns</w:t>
      </w:r>
      <w:proofErr w:type="spellEnd"/>
      <w:r w:rsidR="00D23EC0" w:rsidRPr="001C39C6">
        <w:rPr>
          <w:rFonts w:asciiTheme="minorHAnsi" w:hAnsiTheme="minorHAnsi"/>
        </w:rPr>
        <w:t xml:space="preserve"> </w:t>
      </w:r>
      <w:r w:rsidR="007A7F19" w:rsidRPr="001C39C6">
        <w:rPr>
          <w:rFonts w:asciiTheme="minorHAnsi" w:hAnsiTheme="minorHAnsi"/>
        </w:rPr>
        <w:t>e os</w:t>
      </w:r>
      <w:r w:rsidR="00D23EC0" w:rsidRPr="001C39C6">
        <w:rPr>
          <w:rFonts w:asciiTheme="minorHAnsi" w:hAnsiTheme="minorHAnsi"/>
        </w:rPr>
        <w:t xml:space="preserve"> </w:t>
      </w:r>
      <w:proofErr w:type="spellStart"/>
      <w:r w:rsidR="00D23EC0" w:rsidRPr="001C39C6">
        <w:rPr>
          <w:rFonts w:asciiTheme="minorHAnsi" w:hAnsiTheme="minorHAnsi"/>
        </w:rPr>
        <w:t>s</w:t>
      </w:r>
      <w:r w:rsidR="007A7F19" w:rsidRPr="001C39C6">
        <w:rPr>
          <w:rFonts w:asciiTheme="minorHAnsi" w:hAnsiTheme="minorHAnsi"/>
        </w:rPr>
        <w:t>e</w:t>
      </w:r>
      <w:r w:rsidR="00D23EC0" w:rsidRPr="001C39C6">
        <w:rPr>
          <w:rFonts w:asciiTheme="minorHAnsi" w:hAnsiTheme="minorHAnsi"/>
        </w:rPr>
        <w:t>us</w:t>
      </w:r>
      <w:proofErr w:type="spellEnd"/>
      <w:r w:rsidR="00D23EC0" w:rsidRPr="001C39C6">
        <w:rPr>
          <w:rFonts w:asciiTheme="minorHAnsi" w:hAnsiTheme="minorHAnsi"/>
        </w:rPr>
        <w:t xml:space="preserve"> integrantes </w:t>
      </w:r>
      <w:proofErr w:type="spellStart"/>
      <w:r w:rsidR="00D23EC0" w:rsidRPr="001C39C6">
        <w:rPr>
          <w:rFonts w:asciiTheme="minorHAnsi" w:hAnsiTheme="minorHAnsi"/>
        </w:rPr>
        <w:t>natura</w:t>
      </w:r>
      <w:r w:rsidR="007A7F19" w:rsidRPr="001C39C6">
        <w:rPr>
          <w:rFonts w:asciiTheme="minorHAnsi" w:hAnsiTheme="minorHAnsi"/>
        </w:rPr>
        <w:t>is</w:t>
      </w:r>
      <w:proofErr w:type="spellEnd"/>
      <w:r w:rsidR="007A7F19" w:rsidRPr="001C39C6">
        <w:rPr>
          <w:rFonts w:asciiTheme="minorHAnsi" w:hAnsiTheme="minorHAnsi"/>
        </w:rPr>
        <w:t xml:space="preserve"> </w:t>
      </w:r>
      <w:proofErr w:type="spellStart"/>
      <w:r w:rsidR="00D23EC0" w:rsidRPr="001C39C6">
        <w:rPr>
          <w:rFonts w:asciiTheme="minorHAnsi" w:hAnsiTheme="minorHAnsi"/>
        </w:rPr>
        <w:t>quenes</w:t>
      </w:r>
      <w:proofErr w:type="spellEnd"/>
      <w:r w:rsidR="00D23EC0" w:rsidRPr="001C39C6">
        <w:rPr>
          <w:rFonts w:asciiTheme="minorHAnsi" w:hAnsiTheme="minorHAnsi"/>
        </w:rPr>
        <w:t xml:space="preserve">, </w:t>
      </w:r>
      <w:proofErr w:type="spellStart"/>
      <w:r w:rsidR="00D23EC0" w:rsidRPr="001C39C6">
        <w:rPr>
          <w:rFonts w:asciiTheme="minorHAnsi" w:hAnsiTheme="minorHAnsi"/>
        </w:rPr>
        <w:t>desp</w:t>
      </w:r>
      <w:r w:rsidR="007A7F19" w:rsidRPr="001C39C6">
        <w:rPr>
          <w:rFonts w:asciiTheme="minorHAnsi" w:hAnsiTheme="minorHAnsi"/>
        </w:rPr>
        <w:t>oi</w:t>
      </w:r>
      <w:r w:rsidR="00D23EC0" w:rsidRPr="001C39C6">
        <w:rPr>
          <w:rFonts w:asciiTheme="minorHAnsi" w:hAnsiTheme="minorHAnsi"/>
        </w:rPr>
        <w:t>s</w:t>
      </w:r>
      <w:proofErr w:type="spellEnd"/>
      <w:r w:rsidR="00D23EC0" w:rsidRPr="001C39C6">
        <w:rPr>
          <w:rFonts w:asciiTheme="minorHAnsi" w:hAnsiTheme="minorHAnsi"/>
        </w:rPr>
        <w:t xml:space="preserve"> de </w:t>
      </w:r>
      <w:r w:rsidR="007A7F19" w:rsidRPr="001C39C6">
        <w:rPr>
          <w:rFonts w:asciiTheme="minorHAnsi" w:hAnsiTheme="minorHAnsi"/>
        </w:rPr>
        <w:t>ava</w:t>
      </w:r>
      <w:r w:rsidR="00D23EC0" w:rsidRPr="001C39C6">
        <w:rPr>
          <w:rFonts w:asciiTheme="minorHAnsi" w:hAnsiTheme="minorHAnsi"/>
        </w:rPr>
        <w:t>l</w:t>
      </w:r>
      <w:r w:rsidR="007A7F19" w:rsidRPr="001C39C6">
        <w:rPr>
          <w:rFonts w:asciiTheme="minorHAnsi" w:hAnsiTheme="minorHAnsi"/>
        </w:rPr>
        <w:t>i</w:t>
      </w:r>
      <w:r w:rsidR="00D23EC0" w:rsidRPr="001C39C6">
        <w:rPr>
          <w:rFonts w:asciiTheme="minorHAnsi" w:hAnsiTheme="minorHAnsi"/>
        </w:rPr>
        <w:t xml:space="preserve">ar </w:t>
      </w:r>
      <w:r w:rsidR="007A7F19" w:rsidRPr="001C39C6">
        <w:rPr>
          <w:rFonts w:asciiTheme="minorHAnsi" w:hAnsiTheme="minorHAnsi"/>
        </w:rPr>
        <w:t>e</w:t>
      </w:r>
      <w:r w:rsidR="00D23EC0" w:rsidRPr="001C39C6">
        <w:rPr>
          <w:rFonts w:asciiTheme="minorHAnsi" w:hAnsiTheme="minorHAnsi"/>
        </w:rPr>
        <w:t xml:space="preserve"> diagnosticar a información veraz d</w:t>
      </w:r>
      <w:r w:rsidR="007A7F19" w:rsidRPr="001C39C6">
        <w:rPr>
          <w:rFonts w:asciiTheme="minorHAnsi" w:hAnsiTheme="minorHAnsi"/>
        </w:rPr>
        <w:t>a</w:t>
      </w:r>
      <w:r w:rsidR="00D23EC0" w:rsidRPr="001C39C6">
        <w:rPr>
          <w:rFonts w:asciiTheme="minorHAnsi" w:hAnsiTheme="minorHAnsi"/>
        </w:rPr>
        <w:t xml:space="preserve"> </w:t>
      </w:r>
      <w:proofErr w:type="spellStart"/>
      <w:r w:rsidR="00D23EC0" w:rsidRPr="001C39C6">
        <w:rPr>
          <w:rFonts w:asciiTheme="minorHAnsi" w:hAnsiTheme="minorHAnsi"/>
        </w:rPr>
        <w:t>s</w:t>
      </w:r>
      <w:r w:rsidR="007A7F19" w:rsidRPr="001C39C6">
        <w:rPr>
          <w:rFonts w:asciiTheme="minorHAnsi" w:hAnsiTheme="minorHAnsi"/>
        </w:rPr>
        <w:t>úa</w:t>
      </w:r>
      <w:proofErr w:type="spellEnd"/>
      <w:r w:rsidR="00D23EC0" w:rsidRPr="001C39C6">
        <w:rPr>
          <w:rFonts w:asciiTheme="minorHAnsi" w:hAnsiTheme="minorHAnsi"/>
        </w:rPr>
        <w:t xml:space="preserve"> </w:t>
      </w:r>
      <w:proofErr w:type="spellStart"/>
      <w:r w:rsidR="00D23EC0" w:rsidRPr="001C39C6">
        <w:rPr>
          <w:rFonts w:asciiTheme="minorHAnsi" w:hAnsiTheme="minorHAnsi"/>
        </w:rPr>
        <w:t>realidad</w:t>
      </w:r>
      <w:r w:rsidR="007A7F19" w:rsidRPr="001C39C6">
        <w:rPr>
          <w:rFonts w:asciiTheme="minorHAnsi" w:hAnsiTheme="minorHAnsi"/>
        </w:rPr>
        <w:t>e</w:t>
      </w:r>
      <w:proofErr w:type="spellEnd"/>
      <w:r w:rsidR="00D23EC0" w:rsidRPr="001C39C6">
        <w:rPr>
          <w:rFonts w:asciiTheme="minorHAnsi" w:hAnsiTheme="minorHAnsi"/>
        </w:rPr>
        <w:t xml:space="preserve">, </w:t>
      </w:r>
      <w:proofErr w:type="spellStart"/>
      <w:r w:rsidR="00D23EC0" w:rsidRPr="001C39C6">
        <w:rPr>
          <w:rFonts w:asciiTheme="minorHAnsi" w:hAnsiTheme="minorHAnsi"/>
        </w:rPr>
        <w:t>prom</w:t>
      </w:r>
      <w:r w:rsidR="007A7F19" w:rsidRPr="001C39C6">
        <w:rPr>
          <w:rFonts w:asciiTheme="minorHAnsi" w:hAnsiTheme="minorHAnsi"/>
        </w:rPr>
        <w:t>o</w:t>
      </w:r>
      <w:r w:rsidR="00D23EC0" w:rsidRPr="001C39C6">
        <w:rPr>
          <w:rFonts w:asciiTheme="minorHAnsi" w:hAnsiTheme="minorHAnsi"/>
        </w:rPr>
        <w:t>van</w:t>
      </w:r>
      <w:proofErr w:type="spellEnd"/>
      <w:r w:rsidR="00D23EC0" w:rsidRPr="001C39C6">
        <w:rPr>
          <w:rFonts w:asciiTheme="minorHAnsi" w:hAnsiTheme="minorHAnsi"/>
        </w:rPr>
        <w:t xml:space="preserve"> </w:t>
      </w:r>
      <w:r w:rsidR="007A7F19" w:rsidRPr="001C39C6">
        <w:rPr>
          <w:rFonts w:asciiTheme="minorHAnsi" w:hAnsiTheme="minorHAnsi"/>
        </w:rPr>
        <w:t xml:space="preserve">e </w:t>
      </w:r>
      <w:r w:rsidR="00D23EC0" w:rsidRPr="001C39C6">
        <w:rPr>
          <w:rFonts w:asciiTheme="minorHAnsi" w:hAnsiTheme="minorHAnsi"/>
        </w:rPr>
        <w:t xml:space="preserve">realicen </w:t>
      </w:r>
      <w:r w:rsidR="007A7F19" w:rsidRPr="001C39C6">
        <w:rPr>
          <w:rFonts w:asciiTheme="minorHAnsi" w:hAnsiTheme="minorHAnsi"/>
        </w:rPr>
        <w:t>o</w:t>
      </w:r>
      <w:r w:rsidR="00D23EC0" w:rsidRPr="001C39C6">
        <w:rPr>
          <w:rFonts w:asciiTheme="minorHAnsi" w:hAnsiTheme="minorHAnsi"/>
        </w:rPr>
        <w:t xml:space="preserve"> </w:t>
      </w:r>
      <w:proofErr w:type="spellStart"/>
      <w:r w:rsidR="00D23EC0" w:rsidRPr="001C39C6">
        <w:rPr>
          <w:rFonts w:asciiTheme="minorHAnsi" w:hAnsiTheme="minorHAnsi"/>
        </w:rPr>
        <w:t>segu</w:t>
      </w:r>
      <w:r w:rsidR="001C39C6" w:rsidRPr="001C39C6">
        <w:rPr>
          <w:rFonts w:asciiTheme="minorHAnsi" w:hAnsiTheme="minorHAnsi"/>
        </w:rPr>
        <w:t>i</w:t>
      </w:r>
      <w:r w:rsidR="00D23EC0" w:rsidRPr="001C39C6">
        <w:rPr>
          <w:rFonts w:asciiTheme="minorHAnsi" w:hAnsiTheme="minorHAnsi"/>
        </w:rPr>
        <w:t>mento</w:t>
      </w:r>
      <w:proofErr w:type="spellEnd"/>
      <w:r w:rsidR="00D23EC0" w:rsidRPr="001C39C6">
        <w:rPr>
          <w:rFonts w:asciiTheme="minorHAnsi" w:hAnsiTheme="minorHAnsi"/>
        </w:rPr>
        <w:t xml:space="preserve"> das medidas </w:t>
      </w:r>
      <w:r w:rsidR="007A7F19" w:rsidRPr="001C39C6">
        <w:rPr>
          <w:rFonts w:asciiTheme="minorHAnsi" w:hAnsiTheme="minorHAnsi"/>
        </w:rPr>
        <w:t>e</w:t>
      </w:r>
      <w:r w:rsidR="00D23EC0" w:rsidRPr="001C39C6">
        <w:rPr>
          <w:rFonts w:asciiTheme="minorHAnsi" w:hAnsiTheme="minorHAnsi"/>
        </w:rPr>
        <w:t xml:space="preserve"> </w:t>
      </w:r>
      <w:proofErr w:type="spellStart"/>
      <w:r w:rsidR="00D23EC0" w:rsidRPr="001C39C6">
        <w:rPr>
          <w:rFonts w:asciiTheme="minorHAnsi" w:hAnsiTheme="minorHAnsi"/>
        </w:rPr>
        <w:t>adaptaci</w:t>
      </w:r>
      <w:r w:rsidR="007A7F19" w:rsidRPr="001C39C6">
        <w:rPr>
          <w:rFonts w:asciiTheme="minorHAnsi" w:hAnsiTheme="minorHAnsi"/>
        </w:rPr>
        <w:t>ó</w:t>
      </w:r>
      <w:r w:rsidR="00D23EC0" w:rsidRPr="001C39C6">
        <w:rPr>
          <w:rFonts w:asciiTheme="minorHAnsi" w:hAnsiTheme="minorHAnsi"/>
        </w:rPr>
        <w:t>ns</w:t>
      </w:r>
      <w:proofErr w:type="spellEnd"/>
      <w:r w:rsidR="00D23EC0" w:rsidRPr="001C39C6">
        <w:rPr>
          <w:rFonts w:asciiTheme="minorHAnsi" w:hAnsiTheme="minorHAnsi"/>
        </w:rPr>
        <w:t xml:space="preserve"> que se </w:t>
      </w:r>
      <w:proofErr w:type="spellStart"/>
      <w:r w:rsidR="00D23EC0" w:rsidRPr="001C39C6">
        <w:rPr>
          <w:rFonts w:asciiTheme="minorHAnsi" w:hAnsiTheme="minorHAnsi"/>
        </w:rPr>
        <w:t>a</w:t>
      </w:r>
      <w:r w:rsidR="00A57FE8" w:rsidRPr="001C39C6">
        <w:rPr>
          <w:rFonts w:asciiTheme="minorHAnsi" w:hAnsiTheme="minorHAnsi"/>
        </w:rPr>
        <w:t>corden</w:t>
      </w:r>
      <w:proofErr w:type="spellEnd"/>
      <w:r w:rsidR="00D23EC0" w:rsidRPr="001C39C6">
        <w:rPr>
          <w:rFonts w:asciiTheme="minorHAnsi" w:hAnsiTheme="minorHAnsi"/>
        </w:rPr>
        <w:t xml:space="preserve"> para </w:t>
      </w:r>
      <w:r w:rsidR="00A57FE8" w:rsidRPr="001C39C6">
        <w:rPr>
          <w:rFonts w:asciiTheme="minorHAnsi" w:hAnsiTheme="minorHAnsi"/>
        </w:rPr>
        <w:t>o</w:t>
      </w:r>
      <w:r w:rsidR="00D23EC0" w:rsidRPr="001C39C6">
        <w:rPr>
          <w:rFonts w:asciiTheme="minorHAnsi" w:hAnsiTheme="minorHAnsi"/>
        </w:rPr>
        <w:t xml:space="preserve"> </w:t>
      </w:r>
      <w:proofErr w:type="spellStart"/>
      <w:r w:rsidR="00D23EC0" w:rsidRPr="001C39C6">
        <w:rPr>
          <w:rFonts w:asciiTheme="minorHAnsi" w:hAnsiTheme="minorHAnsi"/>
        </w:rPr>
        <w:t>des</w:t>
      </w:r>
      <w:r w:rsidR="00A57FE8" w:rsidRPr="001C39C6">
        <w:rPr>
          <w:rFonts w:asciiTheme="minorHAnsi" w:hAnsiTheme="minorHAnsi"/>
        </w:rPr>
        <w:t>envolvemento</w:t>
      </w:r>
      <w:proofErr w:type="spellEnd"/>
      <w:r w:rsidR="00D23EC0" w:rsidRPr="001C39C6">
        <w:rPr>
          <w:rFonts w:asciiTheme="minorHAnsi" w:hAnsiTheme="minorHAnsi"/>
        </w:rPr>
        <w:t xml:space="preserve"> d</w:t>
      </w:r>
      <w:r w:rsidR="00A57FE8" w:rsidRPr="001C39C6">
        <w:rPr>
          <w:rFonts w:asciiTheme="minorHAnsi" w:hAnsiTheme="minorHAnsi"/>
        </w:rPr>
        <w:t>a</w:t>
      </w:r>
      <w:r w:rsidR="00D23EC0" w:rsidRPr="001C39C6">
        <w:rPr>
          <w:rFonts w:asciiTheme="minorHAnsi" w:hAnsiTheme="minorHAnsi"/>
        </w:rPr>
        <w:t xml:space="preserve">s actividades deportivas coa </w:t>
      </w:r>
      <w:proofErr w:type="spellStart"/>
      <w:r w:rsidR="00D23EC0" w:rsidRPr="001C39C6">
        <w:rPr>
          <w:rFonts w:asciiTheme="minorHAnsi" w:hAnsiTheme="minorHAnsi"/>
        </w:rPr>
        <w:t>ma</w:t>
      </w:r>
      <w:r w:rsidR="00A57FE8" w:rsidRPr="001C39C6">
        <w:rPr>
          <w:rFonts w:asciiTheme="minorHAnsi" w:hAnsiTheme="minorHAnsi"/>
        </w:rPr>
        <w:t>i</w:t>
      </w:r>
      <w:r w:rsidR="00D23EC0" w:rsidRPr="001C39C6">
        <w:rPr>
          <w:rFonts w:asciiTheme="minorHAnsi" w:hAnsiTheme="minorHAnsi"/>
        </w:rPr>
        <w:t>or</w:t>
      </w:r>
      <w:proofErr w:type="spellEnd"/>
      <w:r w:rsidR="00D23EC0" w:rsidRPr="001C39C6">
        <w:rPr>
          <w:rFonts w:asciiTheme="minorHAnsi" w:hAnsiTheme="minorHAnsi"/>
        </w:rPr>
        <w:t xml:space="preserve"> protección posible ante </w:t>
      </w:r>
      <w:r w:rsidR="00A57FE8" w:rsidRPr="001C39C6">
        <w:rPr>
          <w:rFonts w:asciiTheme="minorHAnsi" w:hAnsiTheme="minorHAnsi"/>
        </w:rPr>
        <w:t>o</w:t>
      </w:r>
      <w:r w:rsidR="00D23EC0" w:rsidRPr="001C39C6">
        <w:rPr>
          <w:rFonts w:asciiTheme="minorHAnsi" w:hAnsiTheme="minorHAnsi"/>
        </w:rPr>
        <w:t xml:space="preserve"> ris</w:t>
      </w:r>
      <w:r w:rsidR="00A57FE8" w:rsidRPr="001C39C6">
        <w:rPr>
          <w:rFonts w:asciiTheme="minorHAnsi" w:hAnsiTheme="minorHAnsi"/>
        </w:rPr>
        <w:t>c</w:t>
      </w:r>
      <w:r w:rsidR="00D23EC0" w:rsidRPr="001C39C6">
        <w:rPr>
          <w:rFonts w:asciiTheme="minorHAnsi" w:hAnsiTheme="minorHAnsi"/>
        </w:rPr>
        <w:t xml:space="preserve">o de </w:t>
      </w:r>
      <w:proofErr w:type="spellStart"/>
      <w:r w:rsidR="00D23EC0" w:rsidRPr="001C39C6">
        <w:rPr>
          <w:rFonts w:asciiTheme="minorHAnsi" w:hAnsiTheme="minorHAnsi"/>
        </w:rPr>
        <w:t>conta</w:t>
      </w:r>
      <w:r w:rsidR="00A57FE8" w:rsidRPr="001C39C6">
        <w:rPr>
          <w:rFonts w:asciiTheme="minorHAnsi" w:hAnsiTheme="minorHAnsi"/>
        </w:rPr>
        <w:t>x</w:t>
      </w:r>
      <w:r w:rsidR="00D23EC0" w:rsidRPr="001C39C6">
        <w:rPr>
          <w:rFonts w:asciiTheme="minorHAnsi" w:hAnsiTheme="minorHAnsi"/>
        </w:rPr>
        <w:t>io</w:t>
      </w:r>
      <w:proofErr w:type="spellEnd"/>
      <w:r w:rsidR="00D23EC0" w:rsidRPr="001C39C6">
        <w:rPr>
          <w:rFonts w:asciiTheme="minorHAnsi" w:hAnsiTheme="minorHAnsi"/>
        </w:rPr>
        <w:t xml:space="preserve">. </w:t>
      </w:r>
    </w:p>
    <w:p w14:paraId="50C71FA2" w14:textId="7FBD6A21" w:rsidR="00385A93" w:rsidRPr="005B4242" w:rsidRDefault="00AC52A0" w:rsidP="00EF1F94">
      <w:pPr>
        <w:tabs>
          <w:tab w:val="left" w:pos="851"/>
        </w:tabs>
        <w:spacing w:before="120" w:after="120" w:line="360" w:lineRule="auto"/>
        <w:ind w:firstLine="567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Definíronse</w:t>
      </w:r>
      <w:proofErr w:type="spellEnd"/>
      <w:r w:rsidR="00385A93" w:rsidRPr="005B4242">
        <w:rPr>
          <w:rFonts w:asciiTheme="minorHAnsi" w:hAnsiTheme="minorHAnsi"/>
        </w:rPr>
        <w:t xml:space="preserve"> va</w:t>
      </w:r>
      <w:r w:rsidR="00D23EC0" w:rsidRPr="005B4242">
        <w:rPr>
          <w:rFonts w:asciiTheme="minorHAnsi" w:hAnsiTheme="minorHAnsi"/>
        </w:rPr>
        <w:t xml:space="preserve">rias etapas </w:t>
      </w:r>
      <w:proofErr w:type="spellStart"/>
      <w:r w:rsidR="00D23EC0" w:rsidRPr="005B4242">
        <w:rPr>
          <w:rFonts w:asciiTheme="minorHAnsi" w:hAnsiTheme="minorHAnsi"/>
        </w:rPr>
        <w:t>tempora</w:t>
      </w:r>
      <w:r w:rsidR="00385A93" w:rsidRPr="005B4242">
        <w:rPr>
          <w:rFonts w:asciiTheme="minorHAnsi" w:hAnsiTheme="minorHAnsi"/>
        </w:rPr>
        <w:t>is</w:t>
      </w:r>
      <w:proofErr w:type="spellEnd"/>
      <w:r w:rsidR="00D23EC0" w:rsidRPr="005B4242">
        <w:rPr>
          <w:rFonts w:asciiTheme="minorHAnsi" w:hAnsiTheme="minorHAnsi"/>
        </w:rPr>
        <w:t xml:space="preserve">, a primera para a preparación </w:t>
      </w:r>
      <w:proofErr w:type="gramStart"/>
      <w:r w:rsidR="00385A93" w:rsidRPr="005B4242">
        <w:rPr>
          <w:rFonts w:asciiTheme="minorHAnsi" w:hAnsiTheme="minorHAnsi"/>
        </w:rPr>
        <w:t>e</w:t>
      </w:r>
      <w:proofErr w:type="gramEnd"/>
      <w:r w:rsidR="00D23EC0" w:rsidRPr="005B4242">
        <w:rPr>
          <w:rFonts w:asciiTheme="minorHAnsi" w:hAnsiTheme="minorHAnsi"/>
        </w:rPr>
        <w:t xml:space="preserve"> elaboración d</w:t>
      </w:r>
      <w:r w:rsidR="00385A93" w:rsidRPr="005B4242">
        <w:rPr>
          <w:rFonts w:asciiTheme="minorHAnsi" w:hAnsiTheme="minorHAnsi"/>
        </w:rPr>
        <w:t xml:space="preserve">a </w:t>
      </w:r>
      <w:proofErr w:type="spellStart"/>
      <w:r w:rsidR="00385A93" w:rsidRPr="005B4242">
        <w:rPr>
          <w:rFonts w:asciiTheme="minorHAnsi" w:hAnsiTheme="minorHAnsi"/>
        </w:rPr>
        <w:t>ferramenta</w:t>
      </w:r>
      <w:proofErr w:type="spellEnd"/>
      <w:r w:rsidR="00385A93" w:rsidRPr="005B4242">
        <w:rPr>
          <w:rFonts w:asciiTheme="minorHAnsi" w:hAnsiTheme="minorHAnsi"/>
        </w:rPr>
        <w:t xml:space="preserve"> FISICOVID-DXTGALEGO</w:t>
      </w:r>
      <w:r w:rsidR="00D23EC0" w:rsidRPr="005B4242">
        <w:rPr>
          <w:rFonts w:asciiTheme="minorHAnsi" w:hAnsiTheme="minorHAnsi"/>
        </w:rPr>
        <w:t xml:space="preserve"> para enfoque, visión </w:t>
      </w:r>
      <w:r w:rsidR="00385A93" w:rsidRPr="005B4242">
        <w:rPr>
          <w:rFonts w:asciiTheme="minorHAnsi" w:hAnsiTheme="minorHAnsi"/>
        </w:rPr>
        <w:t>e</w:t>
      </w:r>
      <w:r w:rsidR="00D23EC0" w:rsidRPr="005B4242">
        <w:rPr>
          <w:rFonts w:asciiTheme="minorHAnsi" w:hAnsiTheme="minorHAnsi"/>
        </w:rPr>
        <w:t xml:space="preserve"> misión da m</w:t>
      </w:r>
      <w:r w:rsidR="00385A93" w:rsidRPr="005B4242">
        <w:rPr>
          <w:rFonts w:asciiTheme="minorHAnsi" w:hAnsiTheme="minorHAnsi"/>
        </w:rPr>
        <w:t>e</w:t>
      </w:r>
      <w:r w:rsidR="00D23EC0" w:rsidRPr="005B4242">
        <w:rPr>
          <w:rFonts w:asciiTheme="minorHAnsi" w:hAnsiTheme="minorHAnsi"/>
        </w:rPr>
        <w:t xml:space="preserve">sma, </w:t>
      </w:r>
      <w:proofErr w:type="spellStart"/>
      <w:r w:rsidR="00D23EC0" w:rsidRPr="005B4242">
        <w:rPr>
          <w:rFonts w:asciiTheme="minorHAnsi" w:hAnsiTheme="minorHAnsi"/>
        </w:rPr>
        <w:t>desp</w:t>
      </w:r>
      <w:r w:rsidR="00385A93" w:rsidRPr="005B4242">
        <w:rPr>
          <w:rFonts w:asciiTheme="minorHAnsi" w:hAnsiTheme="minorHAnsi"/>
        </w:rPr>
        <w:t>oi</w:t>
      </w:r>
      <w:r w:rsidR="00D23EC0" w:rsidRPr="005B4242">
        <w:rPr>
          <w:rFonts w:asciiTheme="minorHAnsi" w:hAnsiTheme="minorHAnsi"/>
        </w:rPr>
        <w:t>s</w:t>
      </w:r>
      <w:proofErr w:type="spellEnd"/>
      <w:r w:rsidR="00D23EC0" w:rsidRPr="005B4242">
        <w:rPr>
          <w:rFonts w:asciiTheme="minorHAnsi" w:hAnsiTheme="minorHAnsi"/>
        </w:rPr>
        <w:t xml:space="preserve"> </w:t>
      </w:r>
      <w:proofErr w:type="spellStart"/>
      <w:r w:rsidR="00D23EC0" w:rsidRPr="005B4242">
        <w:rPr>
          <w:rFonts w:asciiTheme="minorHAnsi" w:hAnsiTheme="minorHAnsi"/>
        </w:rPr>
        <w:lastRenderedPageBreak/>
        <w:t>reco</w:t>
      </w:r>
      <w:r w:rsidR="00385A93" w:rsidRPr="005B4242">
        <w:rPr>
          <w:rFonts w:asciiTheme="minorHAnsi" w:hAnsiTheme="minorHAnsi"/>
        </w:rPr>
        <w:t>ll</w:t>
      </w:r>
      <w:r w:rsidR="00D23EC0" w:rsidRPr="005B4242">
        <w:rPr>
          <w:rFonts w:asciiTheme="minorHAnsi" w:hAnsiTheme="minorHAnsi"/>
        </w:rPr>
        <w:t>ida</w:t>
      </w:r>
      <w:proofErr w:type="spellEnd"/>
      <w:r w:rsidR="00D23EC0" w:rsidRPr="005B4242">
        <w:rPr>
          <w:rFonts w:asciiTheme="minorHAnsi" w:hAnsiTheme="minorHAnsi"/>
        </w:rPr>
        <w:t xml:space="preserve"> de información para </w:t>
      </w:r>
      <w:proofErr w:type="spellStart"/>
      <w:r w:rsidR="00D23EC0" w:rsidRPr="005B4242">
        <w:rPr>
          <w:rFonts w:asciiTheme="minorHAnsi" w:hAnsiTheme="minorHAnsi"/>
        </w:rPr>
        <w:t>diagn</w:t>
      </w:r>
      <w:r w:rsidR="00385A93" w:rsidRPr="005B4242">
        <w:rPr>
          <w:rFonts w:asciiTheme="minorHAnsi" w:hAnsiTheme="minorHAnsi"/>
        </w:rPr>
        <w:t>o</w:t>
      </w:r>
      <w:r w:rsidR="00D23EC0" w:rsidRPr="005B4242">
        <w:rPr>
          <w:rFonts w:asciiTheme="minorHAnsi" w:hAnsiTheme="minorHAnsi"/>
        </w:rPr>
        <w:t>s</w:t>
      </w:r>
      <w:r w:rsidR="00385A93" w:rsidRPr="005B4242">
        <w:rPr>
          <w:rFonts w:asciiTheme="minorHAnsi" w:hAnsiTheme="minorHAnsi"/>
        </w:rPr>
        <w:t>e</w:t>
      </w:r>
      <w:proofErr w:type="spellEnd"/>
      <w:r w:rsidR="00D23EC0" w:rsidRPr="005B4242">
        <w:rPr>
          <w:rFonts w:asciiTheme="minorHAnsi" w:hAnsiTheme="minorHAnsi"/>
        </w:rPr>
        <w:t xml:space="preserve"> de </w:t>
      </w:r>
      <w:proofErr w:type="spellStart"/>
      <w:r w:rsidR="00D23EC0" w:rsidRPr="005B4242">
        <w:rPr>
          <w:rFonts w:asciiTheme="minorHAnsi" w:hAnsiTheme="minorHAnsi"/>
        </w:rPr>
        <w:t>ob</w:t>
      </w:r>
      <w:r w:rsidR="00385A93" w:rsidRPr="005B4242">
        <w:rPr>
          <w:rFonts w:asciiTheme="minorHAnsi" w:hAnsiTheme="minorHAnsi"/>
        </w:rPr>
        <w:t>x</w:t>
      </w:r>
      <w:r w:rsidR="00D23EC0" w:rsidRPr="005B4242">
        <w:rPr>
          <w:rFonts w:asciiTheme="minorHAnsi" w:hAnsiTheme="minorHAnsi"/>
        </w:rPr>
        <w:t>e</w:t>
      </w:r>
      <w:r w:rsidR="00385A93" w:rsidRPr="005B4242">
        <w:rPr>
          <w:rFonts w:asciiTheme="minorHAnsi" w:hAnsiTheme="minorHAnsi"/>
        </w:rPr>
        <w:t>c</w:t>
      </w:r>
      <w:r w:rsidR="00D23EC0" w:rsidRPr="005B4242">
        <w:rPr>
          <w:rFonts w:asciiTheme="minorHAnsi" w:hAnsiTheme="minorHAnsi"/>
        </w:rPr>
        <w:t>tivos</w:t>
      </w:r>
      <w:proofErr w:type="spellEnd"/>
      <w:r w:rsidR="00D23EC0" w:rsidRPr="005B4242">
        <w:rPr>
          <w:rFonts w:asciiTheme="minorHAnsi" w:hAnsiTheme="minorHAnsi"/>
        </w:rPr>
        <w:t xml:space="preserve"> </w:t>
      </w:r>
      <w:r w:rsidR="00385A93" w:rsidRPr="005B4242">
        <w:rPr>
          <w:rFonts w:asciiTheme="minorHAnsi" w:hAnsiTheme="minorHAnsi"/>
        </w:rPr>
        <w:t>e</w:t>
      </w:r>
      <w:r w:rsidR="00D23EC0" w:rsidRPr="005B4242">
        <w:rPr>
          <w:rFonts w:asciiTheme="minorHAnsi" w:hAnsiTheme="minorHAnsi"/>
        </w:rPr>
        <w:t xml:space="preserve"> detección da </w:t>
      </w:r>
      <w:proofErr w:type="spellStart"/>
      <w:r w:rsidR="00D23EC0" w:rsidRPr="005B4242">
        <w:rPr>
          <w:rFonts w:asciiTheme="minorHAnsi" w:hAnsiTheme="minorHAnsi"/>
        </w:rPr>
        <w:t>necesidad</w:t>
      </w:r>
      <w:r w:rsidR="00385A93" w:rsidRPr="005B4242">
        <w:rPr>
          <w:rFonts w:asciiTheme="minorHAnsi" w:hAnsiTheme="minorHAnsi"/>
        </w:rPr>
        <w:t>e</w:t>
      </w:r>
      <w:proofErr w:type="spellEnd"/>
      <w:r w:rsidR="00D23EC0" w:rsidRPr="005B4242">
        <w:rPr>
          <w:rFonts w:asciiTheme="minorHAnsi" w:hAnsiTheme="minorHAnsi"/>
        </w:rPr>
        <w:t xml:space="preserve"> de </w:t>
      </w:r>
      <w:proofErr w:type="spellStart"/>
      <w:r w:rsidR="00D23EC0" w:rsidRPr="005B4242">
        <w:rPr>
          <w:rFonts w:asciiTheme="minorHAnsi" w:hAnsiTheme="minorHAnsi"/>
        </w:rPr>
        <w:t>des</w:t>
      </w:r>
      <w:r w:rsidR="00385A93" w:rsidRPr="005B4242">
        <w:rPr>
          <w:rFonts w:asciiTheme="minorHAnsi" w:hAnsiTheme="minorHAnsi"/>
        </w:rPr>
        <w:t>envolvemento</w:t>
      </w:r>
      <w:proofErr w:type="spellEnd"/>
      <w:r w:rsidR="00D23EC0" w:rsidRPr="005B4242">
        <w:rPr>
          <w:rFonts w:asciiTheme="minorHAnsi" w:hAnsiTheme="minorHAnsi"/>
        </w:rPr>
        <w:t xml:space="preserve"> propio de </w:t>
      </w:r>
      <w:proofErr w:type="spellStart"/>
      <w:r w:rsidR="00385A93" w:rsidRPr="005B4242">
        <w:rPr>
          <w:rFonts w:asciiTheme="minorHAnsi" w:hAnsiTheme="minorHAnsi"/>
        </w:rPr>
        <w:t>f</w:t>
      </w:r>
      <w:r w:rsidR="00D23EC0" w:rsidRPr="005B4242">
        <w:rPr>
          <w:rFonts w:asciiTheme="minorHAnsi" w:hAnsiTheme="minorHAnsi"/>
        </w:rPr>
        <w:t>erramentas</w:t>
      </w:r>
      <w:proofErr w:type="spellEnd"/>
      <w:r w:rsidR="00D23EC0" w:rsidRPr="005B4242">
        <w:rPr>
          <w:rFonts w:asciiTheme="minorHAnsi" w:hAnsiTheme="minorHAnsi"/>
        </w:rPr>
        <w:t xml:space="preserve">. </w:t>
      </w:r>
      <w:proofErr w:type="spellStart"/>
      <w:r w:rsidR="00385A93" w:rsidRPr="005B4242">
        <w:rPr>
          <w:rFonts w:asciiTheme="minorHAnsi" w:hAnsiTheme="minorHAnsi"/>
        </w:rPr>
        <w:t>N</w:t>
      </w:r>
      <w:r w:rsidR="00D23EC0" w:rsidRPr="005B4242">
        <w:rPr>
          <w:rFonts w:asciiTheme="minorHAnsi" w:hAnsiTheme="minorHAnsi"/>
        </w:rPr>
        <w:t>a</w:t>
      </w:r>
      <w:proofErr w:type="spellEnd"/>
      <w:r w:rsidR="00D23EC0" w:rsidRPr="005B4242">
        <w:rPr>
          <w:rFonts w:asciiTheme="minorHAnsi" w:hAnsiTheme="minorHAnsi"/>
        </w:rPr>
        <w:t xml:space="preserve"> segunda etapa </w:t>
      </w:r>
      <w:proofErr w:type="spellStart"/>
      <w:r w:rsidR="00385A93" w:rsidRPr="005B4242">
        <w:rPr>
          <w:rFonts w:asciiTheme="minorHAnsi" w:hAnsiTheme="minorHAnsi"/>
        </w:rPr>
        <w:t>formalizouse</w:t>
      </w:r>
      <w:proofErr w:type="spellEnd"/>
      <w:r w:rsidR="00D23EC0" w:rsidRPr="005B4242">
        <w:rPr>
          <w:rFonts w:asciiTheme="minorHAnsi" w:hAnsiTheme="minorHAnsi"/>
        </w:rPr>
        <w:t xml:space="preserve"> un grupo de </w:t>
      </w:r>
      <w:proofErr w:type="spellStart"/>
      <w:r w:rsidR="00D23EC0" w:rsidRPr="005B4242">
        <w:rPr>
          <w:rFonts w:asciiTheme="minorHAnsi" w:hAnsiTheme="minorHAnsi"/>
        </w:rPr>
        <w:t>traba</w:t>
      </w:r>
      <w:r w:rsidR="00385A93" w:rsidRPr="005B4242">
        <w:rPr>
          <w:rFonts w:asciiTheme="minorHAnsi" w:hAnsiTheme="minorHAnsi"/>
        </w:rPr>
        <w:t>ll</w:t>
      </w:r>
      <w:r w:rsidR="00D23EC0" w:rsidRPr="005B4242">
        <w:rPr>
          <w:rFonts w:asciiTheme="minorHAnsi" w:hAnsiTheme="minorHAnsi"/>
        </w:rPr>
        <w:t>o</w:t>
      </w:r>
      <w:proofErr w:type="spellEnd"/>
      <w:r w:rsidR="00D23EC0" w:rsidRPr="005B4242">
        <w:rPr>
          <w:rFonts w:asciiTheme="minorHAnsi" w:hAnsiTheme="minorHAnsi"/>
        </w:rPr>
        <w:t xml:space="preserve"> con técnicos da Secretaría Xeral para o Deporte y </w:t>
      </w:r>
      <w:r w:rsidR="00385A93" w:rsidRPr="005B4242">
        <w:rPr>
          <w:rFonts w:asciiTheme="minorHAnsi" w:hAnsiTheme="minorHAnsi"/>
        </w:rPr>
        <w:t xml:space="preserve">expertos do ámbito </w:t>
      </w:r>
      <w:proofErr w:type="spellStart"/>
      <w:r w:rsidR="00385A93" w:rsidRPr="005B4242">
        <w:rPr>
          <w:rFonts w:asciiTheme="minorHAnsi" w:hAnsiTheme="minorHAnsi"/>
        </w:rPr>
        <w:t>univesitario</w:t>
      </w:r>
      <w:proofErr w:type="spellEnd"/>
      <w:r w:rsidR="00D23EC0" w:rsidRPr="005B4242">
        <w:rPr>
          <w:rFonts w:asciiTheme="minorHAnsi" w:hAnsiTheme="minorHAnsi"/>
        </w:rPr>
        <w:t xml:space="preserve">. </w:t>
      </w:r>
      <w:proofErr w:type="spellStart"/>
      <w:r w:rsidR="00385A93" w:rsidRPr="005B4242">
        <w:rPr>
          <w:rFonts w:asciiTheme="minorHAnsi" w:hAnsiTheme="minorHAnsi"/>
        </w:rPr>
        <w:t>Na</w:t>
      </w:r>
      <w:proofErr w:type="spellEnd"/>
      <w:r w:rsidR="00D23EC0" w:rsidRPr="005B4242">
        <w:rPr>
          <w:rFonts w:asciiTheme="minorHAnsi" w:hAnsiTheme="minorHAnsi"/>
        </w:rPr>
        <w:t xml:space="preserve"> </w:t>
      </w:r>
      <w:proofErr w:type="spellStart"/>
      <w:r w:rsidR="00D23EC0" w:rsidRPr="005B4242">
        <w:rPr>
          <w:rFonts w:asciiTheme="minorHAnsi" w:hAnsiTheme="minorHAnsi"/>
        </w:rPr>
        <w:t>terce</w:t>
      </w:r>
      <w:r w:rsidR="00385A93" w:rsidRPr="005B4242">
        <w:rPr>
          <w:rFonts w:asciiTheme="minorHAnsi" w:hAnsiTheme="minorHAnsi"/>
        </w:rPr>
        <w:t>i</w:t>
      </w:r>
      <w:r w:rsidR="00D23EC0" w:rsidRPr="005B4242">
        <w:rPr>
          <w:rFonts w:asciiTheme="minorHAnsi" w:hAnsiTheme="minorHAnsi"/>
        </w:rPr>
        <w:t>ra</w:t>
      </w:r>
      <w:proofErr w:type="spellEnd"/>
      <w:r w:rsidR="00D23EC0" w:rsidRPr="005B4242">
        <w:rPr>
          <w:rFonts w:asciiTheme="minorHAnsi" w:hAnsiTheme="minorHAnsi"/>
        </w:rPr>
        <w:t xml:space="preserve"> etapa </w:t>
      </w:r>
      <w:proofErr w:type="spellStart"/>
      <w:r w:rsidR="00385A93" w:rsidRPr="005B4242">
        <w:rPr>
          <w:rFonts w:asciiTheme="minorHAnsi" w:hAnsiTheme="minorHAnsi"/>
        </w:rPr>
        <w:t>desenvolveuse</w:t>
      </w:r>
      <w:proofErr w:type="spellEnd"/>
      <w:r w:rsidR="00385A93" w:rsidRPr="005B4242">
        <w:rPr>
          <w:rFonts w:asciiTheme="minorHAnsi" w:hAnsiTheme="minorHAnsi"/>
        </w:rPr>
        <w:t xml:space="preserve"> </w:t>
      </w:r>
      <w:r w:rsidR="00D23EC0" w:rsidRPr="005B4242">
        <w:rPr>
          <w:rFonts w:asciiTheme="minorHAnsi" w:hAnsiTheme="minorHAnsi"/>
        </w:rPr>
        <w:t xml:space="preserve">a principal </w:t>
      </w:r>
      <w:proofErr w:type="spellStart"/>
      <w:r w:rsidR="00385A93" w:rsidRPr="005B4242">
        <w:rPr>
          <w:rFonts w:asciiTheme="minorHAnsi" w:hAnsiTheme="minorHAnsi"/>
        </w:rPr>
        <w:t>f</w:t>
      </w:r>
      <w:r w:rsidR="00D23EC0" w:rsidRPr="005B4242">
        <w:rPr>
          <w:rFonts w:asciiTheme="minorHAnsi" w:hAnsiTheme="minorHAnsi"/>
        </w:rPr>
        <w:t>erramenta</w:t>
      </w:r>
      <w:proofErr w:type="spellEnd"/>
      <w:r w:rsidR="00D23EC0" w:rsidRPr="005B4242">
        <w:rPr>
          <w:rFonts w:asciiTheme="minorHAnsi" w:hAnsiTheme="minorHAnsi"/>
        </w:rPr>
        <w:t xml:space="preserve"> de </w:t>
      </w:r>
      <w:proofErr w:type="spellStart"/>
      <w:r w:rsidR="00D23EC0" w:rsidRPr="005B4242">
        <w:rPr>
          <w:rFonts w:asciiTheme="minorHAnsi" w:hAnsiTheme="minorHAnsi"/>
        </w:rPr>
        <w:t>reco</w:t>
      </w:r>
      <w:r w:rsidR="00385A93" w:rsidRPr="005B4242">
        <w:rPr>
          <w:rFonts w:asciiTheme="minorHAnsi" w:hAnsiTheme="minorHAnsi"/>
        </w:rPr>
        <w:t>ll</w:t>
      </w:r>
      <w:r w:rsidR="00D23EC0" w:rsidRPr="005B4242">
        <w:rPr>
          <w:rFonts w:asciiTheme="minorHAnsi" w:hAnsiTheme="minorHAnsi"/>
        </w:rPr>
        <w:t>ida</w:t>
      </w:r>
      <w:proofErr w:type="spellEnd"/>
      <w:r w:rsidR="00D23EC0" w:rsidRPr="005B4242">
        <w:rPr>
          <w:rFonts w:asciiTheme="minorHAnsi" w:hAnsiTheme="minorHAnsi"/>
        </w:rPr>
        <w:t xml:space="preserve"> de información, </w:t>
      </w:r>
      <w:proofErr w:type="spellStart"/>
      <w:r w:rsidR="00D23EC0" w:rsidRPr="005B4242">
        <w:rPr>
          <w:rFonts w:asciiTheme="minorHAnsi" w:hAnsiTheme="minorHAnsi"/>
        </w:rPr>
        <w:t>anális</w:t>
      </w:r>
      <w:r w:rsidR="00385A93" w:rsidRPr="005B4242">
        <w:rPr>
          <w:rFonts w:asciiTheme="minorHAnsi" w:hAnsiTheme="minorHAnsi"/>
        </w:rPr>
        <w:t>e</w:t>
      </w:r>
      <w:proofErr w:type="spellEnd"/>
      <w:r w:rsidR="00D23EC0" w:rsidRPr="005B4242">
        <w:rPr>
          <w:rFonts w:asciiTheme="minorHAnsi" w:hAnsiTheme="minorHAnsi"/>
        </w:rPr>
        <w:t xml:space="preserve"> </w:t>
      </w:r>
      <w:r w:rsidR="00385A93" w:rsidRPr="005B4242">
        <w:rPr>
          <w:rFonts w:asciiTheme="minorHAnsi" w:hAnsiTheme="minorHAnsi"/>
        </w:rPr>
        <w:t>e</w:t>
      </w:r>
      <w:r w:rsidR="00D23EC0" w:rsidRPr="005B4242">
        <w:rPr>
          <w:rFonts w:asciiTheme="minorHAnsi" w:hAnsiTheme="minorHAnsi"/>
        </w:rPr>
        <w:t xml:space="preserve"> aportación de medidas. </w:t>
      </w:r>
    </w:p>
    <w:p w14:paraId="258E9A04" w14:textId="7E8D026F" w:rsidR="00837DA5" w:rsidRPr="005B4242" w:rsidRDefault="00837DA5" w:rsidP="00EF1F94">
      <w:pPr>
        <w:tabs>
          <w:tab w:val="left" w:pos="851"/>
        </w:tabs>
        <w:spacing w:before="120" w:after="120" w:line="360" w:lineRule="auto"/>
        <w:ind w:firstLine="567"/>
        <w:jc w:val="both"/>
        <w:rPr>
          <w:rFonts w:asciiTheme="minorHAnsi" w:hAnsiTheme="minorHAnsi"/>
        </w:rPr>
      </w:pPr>
      <w:proofErr w:type="spellStart"/>
      <w:r w:rsidRPr="005B4242">
        <w:rPr>
          <w:rFonts w:asciiTheme="minorHAnsi" w:hAnsiTheme="minorHAnsi"/>
        </w:rPr>
        <w:t>Establecéronse</w:t>
      </w:r>
      <w:proofErr w:type="spellEnd"/>
      <w:r w:rsidRPr="005B4242">
        <w:rPr>
          <w:rFonts w:asciiTheme="minorHAnsi" w:hAnsiTheme="minorHAnsi"/>
        </w:rPr>
        <w:t xml:space="preserve"> 10 grupos de </w:t>
      </w:r>
      <w:proofErr w:type="spellStart"/>
      <w:r w:rsidRPr="005B4242">
        <w:rPr>
          <w:rFonts w:asciiTheme="minorHAnsi" w:hAnsiTheme="minorHAnsi"/>
        </w:rPr>
        <w:t>traballo</w:t>
      </w:r>
      <w:proofErr w:type="spellEnd"/>
      <w:r w:rsidRPr="005B4242">
        <w:rPr>
          <w:rFonts w:asciiTheme="minorHAnsi" w:hAnsiTheme="minorHAnsi"/>
        </w:rPr>
        <w:t xml:space="preserve"> entre as 58 </w:t>
      </w:r>
      <w:proofErr w:type="spellStart"/>
      <w:r w:rsidRPr="005B4242">
        <w:rPr>
          <w:rFonts w:asciiTheme="minorHAnsi" w:hAnsiTheme="minorHAnsi"/>
        </w:rPr>
        <w:t>federacións</w:t>
      </w:r>
      <w:proofErr w:type="spellEnd"/>
      <w:r w:rsidRPr="005B4242">
        <w:rPr>
          <w:rFonts w:asciiTheme="minorHAnsi" w:hAnsiTheme="minorHAnsi"/>
        </w:rPr>
        <w:t xml:space="preserve"> deportivas galegas, segundo similitudes da práctica deportiv</w:t>
      </w:r>
      <w:r w:rsidR="002418D1">
        <w:rPr>
          <w:rFonts w:asciiTheme="minorHAnsi" w:hAnsiTheme="minorHAnsi"/>
        </w:rPr>
        <w:t>a</w:t>
      </w:r>
      <w:r w:rsidRPr="005B4242">
        <w:rPr>
          <w:rFonts w:asciiTheme="minorHAnsi" w:hAnsiTheme="minorHAnsi"/>
        </w:rPr>
        <w:t xml:space="preserve">, </w:t>
      </w:r>
      <w:proofErr w:type="spellStart"/>
      <w:r w:rsidRPr="005B4242">
        <w:rPr>
          <w:rFonts w:asciiTheme="minorHAnsi" w:hAnsiTheme="minorHAnsi"/>
        </w:rPr>
        <w:t>co</w:t>
      </w:r>
      <w:proofErr w:type="spellEnd"/>
      <w:r w:rsidRPr="005B4242">
        <w:rPr>
          <w:rFonts w:asciiTheme="minorHAnsi" w:hAnsiTheme="minorHAnsi"/>
        </w:rPr>
        <w:t xml:space="preserve"> </w:t>
      </w:r>
      <w:proofErr w:type="spellStart"/>
      <w:r w:rsidRPr="005B4242">
        <w:rPr>
          <w:rFonts w:asciiTheme="minorHAnsi" w:hAnsiTheme="minorHAnsi"/>
        </w:rPr>
        <w:t>obxectivo</w:t>
      </w:r>
      <w:proofErr w:type="spellEnd"/>
      <w:r w:rsidRPr="005B4242">
        <w:rPr>
          <w:rFonts w:asciiTheme="minorHAnsi" w:hAnsiTheme="minorHAnsi"/>
        </w:rPr>
        <w:t xml:space="preserve"> de favorecer a </w:t>
      </w:r>
      <w:proofErr w:type="spellStart"/>
      <w:r w:rsidRPr="005B4242">
        <w:rPr>
          <w:rFonts w:asciiTheme="minorHAnsi" w:hAnsiTheme="minorHAnsi"/>
        </w:rPr>
        <w:t>súa</w:t>
      </w:r>
      <w:proofErr w:type="spellEnd"/>
      <w:r w:rsidRPr="005B4242">
        <w:rPr>
          <w:rFonts w:asciiTheme="minorHAnsi" w:hAnsiTheme="minorHAnsi"/>
        </w:rPr>
        <w:t xml:space="preserve"> complementación á hora de identificar </w:t>
      </w:r>
      <w:proofErr w:type="spellStart"/>
      <w:r w:rsidRPr="005B4242">
        <w:rPr>
          <w:rFonts w:asciiTheme="minorHAnsi" w:hAnsiTheme="minorHAnsi"/>
        </w:rPr>
        <w:t>potenciais</w:t>
      </w:r>
      <w:proofErr w:type="spellEnd"/>
      <w:r w:rsidRPr="005B4242">
        <w:rPr>
          <w:rFonts w:asciiTheme="minorHAnsi" w:hAnsiTheme="minorHAnsi"/>
        </w:rPr>
        <w:t xml:space="preserve"> </w:t>
      </w:r>
      <w:proofErr w:type="spellStart"/>
      <w:r w:rsidRPr="005B4242">
        <w:rPr>
          <w:rFonts w:asciiTheme="minorHAnsi" w:hAnsiTheme="minorHAnsi"/>
        </w:rPr>
        <w:t>situacións</w:t>
      </w:r>
      <w:proofErr w:type="spellEnd"/>
      <w:r w:rsidRPr="005B4242">
        <w:rPr>
          <w:rFonts w:asciiTheme="minorHAnsi" w:hAnsiTheme="minorHAnsi"/>
        </w:rPr>
        <w:t xml:space="preserve"> de risco de </w:t>
      </w:r>
      <w:proofErr w:type="spellStart"/>
      <w:r w:rsidRPr="005B4242">
        <w:rPr>
          <w:rFonts w:asciiTheme="minorHAnsi" w:hAnsiTheme="minorHAnsi"/>
        </w:rPr>
        <w:t>contaxio</w:t>
      </w:r>
      <w:proofErr w:type="spellEnd"/>
      <w:r w:rsidRPr="005B4242">
        <w:rPr>
          <w:rFonts w:asciiTheme="minorHAnsi" w:hAnsiTheme="minorHAnsi"/>
        </w:rPr>
        <w:t xml:space="preserve"> e determinar as medidas </w:t>
      </w:r>
      <w:proofErr w:type="spellStart"/>
      <w:r w:rsidRPr="005B4242">
        <w:rPr>
          <w:rFonts w:asciiTheme="minorHAnsi" w:hAnsiTheme="minorHAnsi"/>
        </w:rPr>
        <w:t>máis</w:t>
      </w:r>
      <w:proofErr w:type="spellEnd"/>
      <w:r w:rsidRPr="005B4242">
        <w:rPr>
          <w:rFonts w:asciiTheme="minorHAnsi" w:hAnsiTheme="minorHAnsi"/>
        </w:rPr>
        <w:t xml:space="preserve"> eficientes de </w:t>
      </w:r>
      <w:proofErr w:type="spellStart"/>
      <w:r w:rsidRPr="005B4242">
        <w:rPr>
          <w:rFonts w:asciiTheme="minorHAnsi" w:hAnsiTheme="minorHAnsi"/>
        </w:rPr>
        <w:t>acordo</w:t>
      </w:r>
      <w:proofErr w:type="spellEnd"/>
      <w:r w:rsidRPr="005B4242">
        <w:rPr>
          <w:rFonts w:asciiTheme="minorHAnsi" w:hAnsiTheme="minorHAnsi"/>
        </w:rPr>
        <w:t xml:space="preserve"> </w:t>
      </w:r>
      <w:proofErr w:type="spellStart"/>
      <w:r w:rsidRPr="005B4242">
        <w:rPr>
          <w:rFonts w:asciiTheme="minorHAnsi" w:hAnsiTheme="minorHAnsi"/>
        </w:rPr>
        <w:t>aos</w:t>
      </w:r>
      <w:proofErr w:type="spellEnd"/>
      <w:r w:rsidRPr="005B4242">
        <w:rPr>
          <w:rFonts w:asciiTheme="minorHAnsi" w:hAnsiTheme="minorHAnsi"/>
        </w:rPr>
        <w:t xml:space="preserve"> contextos concretos nos que se </w:t>
      </w:r>
      <w:proofErr w:type="spellStart"/>
      <w:r w:rsidRPr="005B4242">
        <w:rPr>
          <w:rFonts w:asciiTheme="minorHAnsi" w:hAnsiTheme="minorHAnsi"/>
        </w:rPr>
        <w:t>desenvolve</w:t>
      </w:r>
      <w:proofErr w:type="spellEnd"/>
      <w:r w:rsidRPr="005B4242">
        <w:rPr>
          <w:rFonts w:asciiTheme="minorHAnsi" w:hAnsiTheme="minorHAnsi"/>
        </w:rPr>
        <w:t xml:space="preserve"> a práctica en cada caso</w:t>
      </w:r>
      <w:r w:rsidR="00567750" w:rsidRPr="005B4242">
        <w:rPr>
          <w:rFonts w:asciiTheme="minorHAnsi" w:hAnsiTheme="minorHAnsi"/>
        </w:rPr>
        <w:t xml:space="preserve">, </w:t>
      </w:r>
      <w:proofErr w:type="spellStart"/>
      <w:r w:rsidR="00567750" w:rsidRPr="005B4242">
        <w:rPr>
          <w:rFonts w:asciiTheme="minorHAnsi" w:hAnsiTheme="minorHAnsi"/>
        </w:rPr>
        <w:t>compartindo</w:t>
      </w:r>
      <w:proofErr w:type="spellEnd"/>
      <w:r w:rsidR="00567750" w:rsidRPr="005B4242">
        <w:rPr>
          <w:rFonts w:asciiTheme="minorHAnsi" w:hAnsiTheme="minorHAnsi"/>
        </w:rPr>
        <w:t xml:space="preserve"> a información entre </w:t>
      </w:r>
      <w:proofErr w:type="spellStart"/>
      <w:r w:rsidR="00567750" w:rsidRPr="005B4242">
        <w:rPr>
          <w:rFonts w:asciiTheme="minorHAnsi" w:hAnsiTheme="minorHAnsi"/>
        </w:rPr>
        <w:t>elas</w:t>
      </w:r>
      <w:proofErr w:type="spellEnd"/>
      <w:r w:rsidRPr="005B4242">
        <w:rPr>
          <w:rFonts w:asciiTheme="minorHAnsi" w:hAnsiTheme="minorHAnsi"/>
        </w:rPr>
        <w:t>.</w:t>
      </w:r>
    </w:p>
    <w:p w14:paraId="46BBBC64" w14:textId="46AEB11B" w:rsidR="00837DA5" w:rsidRPr="005B4242" w:rsidRDefault="00837DA5" w:rsidP="00EF1F94">
      <w:pPr>
        <w:tabs>
          <w:tab w:val="left" w:pos="851"/>
        </w:tabs>
        <w:spacing w:before="120" w:after="120" w:line="360" w:lineRule="auto"/>
        <w:ind w:firstLine="567"/>
        <w:jc w:val="both"/>
        <w:rPr>
          <w:rFonts w:asciiTheme="minorHAnsi" w:hAnsiTheme="minorHAnsi"/>
        </w:rPr>
      </w:pPr>
      <w:r w:rsidRPr="005B4242">
        <w:rPr>
          <w:rFonts w:asciiTheme="minorHAnsi" w:hAnsiTheme="minorHAnsi"/>
        </w:rPr>
        <w:t xml:space="preserve">Tras varias </w:t>
      </w:r>
      <w:proofErr w:type="spellStart"/>
      <w:r w:rsidRPr="005B4242">
        <w:rPr>
          <w:rFonts w:asciiTheme="minorHAnsi" w:hAnsiTheme="minorHAnsi"/>
        </w:rPr>
        <w:t>reunións</w:t>
      </w:r>
      <w:proofErr w:type="spellEnd"/>
      <w:r w:rsidRPr="005B4242">
        <w:rPr>
          <w:rFonts w:asciiTheme="minorHAnsi" w:hAnsiTheme="minorHAnsi"/>
        </w:rPr>
        <w:t xml:space="preserve"> de </w:t>
      </w:r>
      <w:proofErr w:type="spellStart"/>
      <w:r w:rsidRPr="005B4242">
        <w:rPr>
          <w:rFonts w:asciiTheme="minorHAnsi" w:hAnsiTheme="minorHAnsi"/>
        </w:rPr>
        <w:t>traballo</w:t>
      </w:r>
      <w:proofErr w:type="spellEnd"/>
      <w:r w:rsidRPr="005B4242">
        <w:rPr>
          <w:rFonts w:asciiTheme="minorHAnsi" w:hAnsiTheme="minorHAnsi"/>
        </w:rPr>
        <w:t xml:space="preserve"> </w:t>
      </w:r>
      <w:r w:rsidR="00567750" w:rsidRPr="005B4242">
        <w:rPr>
          <w:rFonts w:asciiTheme="minorHAnsi" w:hAnsiTheme="minorHAnsi"/>
        </w:rPr>
        <w:t xml:space="preserve">tanto </w:t>
      </w:r>
      <w:r w:rsidRPr="005B4242">
        <w:rPr>
          <w:rFonts w:asciiTheme="minorHAnsi" w:hAnsiTheme="minorHAnsi"/>
        </w:rPr>
        <w:t xml:space="preserve">internas </w:t>
      </w:r>
      <w:r w:rsidR="00567750" w:rsidRPr="005B4242">
        <w:rPr>
          <w:rFonts w:asciiTheme="minorHAnsi" w:hAnsiTheme="minorHAnsi"/>
        </w:rPr>
        <w:t>de</w:t>
      </w:r>
      <w:r w:rsidRPr="005B4242">
        <w:rPr>
          <w:rFonts w:asciiTheme="minorHAnsi" w:hAnsiTheme="minorHAnsi"/>
        </w:rPr>
        <w:t xml:space="preserve"> cada federaci</w:t>
      </w:r>
      <w:r w:rsidR="00567750" w:rsidRPr="005B4242">
        <w:rPr>
          <w:rFonts w:asciiTheme="minorHAnsi" w:hAnsiTheme="minorHAnsi"/>
        </w:rPr>
        <w:t>ó</w:t>
      </w:r>
      <w:r w:rsidRPr="005B4242">
        <w:rPr>
          <w:rFonts w:asciiTheme="minorHAnsi" w:hAnsiTheme="minorHAnsi"/>
        </w:rPr>
        <w:t xml:space="preserve">n </w:t>
      </w:r>
      <w:r w:rsidR="00567750" w:rsidRPr="005B4242">
        <w:rPr>
          <w:rFonts w:asciiTheme="minorHAnsi" w:hAnsiTheme="minorHAnsi"/>
        </w:rPr>
        <w:t xml:space="preserve">como dos 10 grupos de </w:t>
      </w:r>
      <w:proofErr w:type="spellStart"/>
      <w:r w:rsidR="00567750" w:rsidRPr="005B4242">
        <w:rPr>
          <w:rFonts w:asciiTheme="minorHAnsi" w:hAnsiTheme="minorHAnsi"/>
        </w:rPr>
        <w:t>traballo</w:t>
      </w:r>
      <w:proofErr w:type="spellEnd"/>
      <w:r w:rsidR="00567750" w:rsidRPr="005B4242">
        <w:rPr>
          <w:rFonts w:asciiTheme="minorHAnsi" w:hAnsiTheme="minorHAnsi"/>
        </w:rPr>
        <w:t xml:space="preserve">, </w:t>
      </w:r>
      <w:proofErr w:type="spellStart"/>
      <w:r w:rsidR="00567750" w:rsidRPr="005B4242">
        <w:rPr>
          <w:rFonts w:asciiTheme="minorHAnsi" w:hAnsiTheme="minorHAnsi"/>
        </w:rPr>
        <w:t>identificáronse</w:t>
      </w:r>
      <w:proofErr w:type="spellEnd"/>
      <w:r w:rsidR="00567750" w:rsidRPr="005B4242">
        <w:rPr>
          <w:rFonts w:asciiTheme="minorHAnsi" w:hAnsiTheme="minorHAnsi"/>
        </w:rPr>
        <w:t xml:space="preserve"> e </w:t>
      </w:r>
      <w:proofErr w:type="spellStart"/>
      <w:r w:rsidR="00567750" w:rsidRPr="005B4242">
        <w:rPr>
          <w:rFonts w:asciiTheme="minorHAnsi" w:hAnsiTheme="minorHAnsi"/>
        </w:rPr>
        <w:t>debatéronse</w:t>
      </w:r>
      <w:proofErr w:type="spellEnd"/>
      <w:r w:rsidR="00567750" w:rsidRPr="005B4242">
        <w:rPr>
          <w:rFonts w:asciiTheme="minorHAnsi" w:hAnsiTheme="minorHAnsi"/>
        </w:rPr>
        <w:t xml:space="preserve"> todas </w:t>
      </w:r>
      <w:proofErr w:type="spellStart"/>
      <w:r w:rsidR="00567750" w:rsidRPr="005B4242">
        <w:rPr>
          <w:rFonts w:asciiTheme="minorHAnsi" w:hAnsiTheme="minorHAnsi"/>
        </w:rPr>
        <w:t>aquelas</w:t>
      </w:r>
      <w:proofErr w:type="spellEnd"/>
      <w:r w:rsidR="00567750" w:rsidRPr="005B4242">
        <w:rPr>
          <w:rFonts w:asciiTheme="minorHAnsi" w:hAnsiTheme="minorHAnsi"/>
        </w:rPr>
        <w:t xml:space="preserve"> </w:t>
      </w:r>
      <w:proofErr w:type="spellStart"/>
      <w:r w:rsidR="00567750" w:rsidRPr="005B4242">
        <w:rPr>
          <w:rFonts w:asciiTheme="minorHAnsi" w:hAnsiTheme="minorHAnsi"/>
        </w:rPr>
        <w:t>situacións</w:t>
      </w:r>
      <w:proofErr w:type="spellEnd"/>
      <w:r w:rsidR="00567750" w:rsidRPr="005B4242">
        <w:rPr>
          <w:rFonts w:asciiTheme="minorHAnsi" w:hAnsiTheme="minorHAnsi"/>
        </w:rPr>
        <w:t xml:space="preserve"> e medidas </w:t>
      </w:r>
      <w:proofErr w:type="spellStart"/>
      <w:r w:rsidR="00567750" w:rsidRPr="005B4242">
        <w:rPr>
          <w:rFonts w:asciiTheme="minorHAnsi" w:hAnsiTheme="minorHAnsi"/>
        </w:rPr>
        <w:t>plantexadas</w:t>
      </w:r>
      <w:proofErr w:type="spellEnd"/>
      <w:r w:rsidR="00567750" w:rsidRPr="005B4242">
        <w:rPr>
          <w:rFonts w:asciiTheme="minorHAnsi" w:hAnsiTheme="minorHAnsi"/>
        </w:rPr>
        <w:t xml:space="preserve">, </w:t>
      </w:r>
      <w:proofErr w:type="spellStart"/>
      <w:r w:rsidR="00567750" w:rsidRPr="005B4242">
        <w:rPr>
          <w:rFonts w:asciiTheme="minorHAnsi" w:hAnsiTheme="minorHAnsi"/>
        </w:rPr>
        <w:t>adaptandoas</w:t>
      </w:r>
      <w:proofErr w:type="spellEnd"/>
      <w:r w:rsidR="00567750" w:rsidRPr="005B4242">
        <w:rPr>
          <w:rFonts w:asciiTheme="minorHAnsi" w:hAnsiTheme="minorHAnsi"/>
        </w:rPr>
        <w:t xml:space="preserve"> a cada situación.</w:t>
      </w:r>
    </w:p>
    <w:p w14:paraId="2DCB257E" w14:textId="19685CD8" w:rsidR="00567750" w:rsidRPr="005B4242" w:rsidRDefault="00567750" w:rsidP="00EF1F94">
      <w:pPr>
        <w:tabs>
          <w:tab w:val="left" w:pos="851"/>
        </w:tabs>
        <w:spacing w:before="120" w:after="120" w:line="360" w:lineRule="auto"/>
        <w:ind w:firstLine="567"/>
        <w:jc w:val="both"/>
        <w:rPr>
          <w:rFonts w:asciiTheme="minorHAnsi" w:hAnsiTheme="minorHAnsi"/>
        </w:rPr>
      </w:pPr>
      <w:r w:rsidRPr="005B4242">
        <w:rPr>
          <w:rFonts w:asciiTheme="minorHAnsi" w:hAnsiTheme="minorHAnsi"/>
        </w:rPr>
        <w:t xml:space="preserve">En todo caso, este </w:t>
      </w:r>
      <w:proofErr w:type="spellStart"/>
      <w:r w:rsidR="00510E67" w:rsidRPr="005B4242">
        <w:rPr>
          <w:rFonts w:asciiTheme="minorHAnsi" w:hAnsiTheme="minorHAnsi"/>
        </w:rPr>
        <w:t>tamén</w:t>
      </w:r>
      <w:proofErr w:type="spellEnd"/>
      <w:r w:rsidR="00510E67" w:rsidRPr="005B4242">
        <w:rPr>
          <w:rFonts w:asciiTheme="minorHAnsi" w:hAnsiTheme="minorHAnsi"/>
        </w:rPr>
        <w:t xml:space="preserve"> é</w:t>
      </w:r>
      <w:r w:rsidRPr="005B4242">
        <w:rPr>
          <w:rFonts w:asciiTheme="minorHAnsi" w:hAnsiTheme="minorHAnsi"/>
        </w:rPr>
        <w:t xml:space="preserve"> un proceso</w:t>
      </w:r>
      <w:r w:rsidR="00C6532A">
        <w:rPr>
          <w:rFonts w:asciiTheme="minorHAnsi" w:hAnsiTheme="minorHAnsi"/>
        </w:rPr>
        <w:t xml:space="preserve"> de </w:t>
      </w:r>
      <w:proofErr w:type="spellStart"/>
      <w:r w:rsidR="00C6532A">
        <w:rPr>
          <w:rFonts w:asciiTheme="minorHAnsi" w:hAnsiTheme="minorHAnsi"/>
        </w:rPr>
        <w:t>análise</w:t>
      </w:r>
      <w:proofErr w:type="spellEnd"/>
      <w:r w:rsidR="00510E67" w:rsidRPr="005B4242">
        <w:rPr>
          <w:rFonts w:asciiTheme="minorHAnsi" w:hAnsiTheme="minorHAnsi"/>
        </w:rPr>
        <w:t xml:space="preserve"> flexible,</w:t>
      </w:r>
      <w:r w:rsidRPr="005B4242">
        <w:rPr>
          <w:rFonts w:asciiTheme="minorHAnsi" w:hAnsiTheme="minorHAnsi"/>
        </w:rPr>
        <w:t xml:space="preserve"> formativo </w:t>
      </w:r>
      <w:proofErr w:type="gramStart"/>
      <w:r w:rsidRPr="005B4242">
        <w:rPr>
          <w:rFonts w:asciiTheme="minorHAnsi" w:hAnsiTheme="minorHAnsi"/>
        </w:rPr>
        <w:t>e</w:t>
      </w:r>
      <w:proofErr w:type="gramEnd"/>
      <w:r w:rsidRPr="005B4242">
        <w:rPr>
          <w:rFonts w:asciiTheme="minorHAnsi" w:hAnsiTheme="minorHAnsi"/>
        </w:rPr>
        <w:t xml:space="preserve"> continuo, que </w:t>
      </w:r>
      <w:proofErr w:type="spellStart"/>
      <w:r w:rsidRPr="005B4242">
        <w:rPr>
          <w:rFonts w:asciiTheme="minorHAnsi" w:hAnsiTheme="minorHAnsi"/>
        </w:rPr>
        <w:t>require</w:t>
      </w:r>
      <w:proofErr w:type="spellEnd"/>
      <w:r w:rsidRPr="005B4242">
        <w:rPr>
          <w:rFonts w:asciiTheme="minorHAnsi" w:hAnsiTheme="minorHAnsi"/>
        </w:rPr>
        <w:t xml:space="preserve"> </w:t>
      </w:r>
      <w:proofErr w:type="spellStart"/>
      <w:r w:rsidRPr="005B4242">
        <w:rPr>
          <w:rFonts w:asciiTheme="minorHAnsi" w:hAnsiTheme="minorHAnsi"/>
        </w:rPr>
        <w:t>dunha</w:t>
      </w:r>
      <w:proofErr w:type="spellEnd"/>
      <w:r w:rsidRPr="005B4242">
        <w:rPr>
          <w:rFonts w:asciiTheme="minorHAnsi" w:hAnsiTheme="minorHAnsi"/>
        </w:rPr>
        <w:t xml:space="preserve"> revisión permanente das </w:t>
      </w:r>
      <w:proofErr w:type="spellStart"/>
      <w:r w:rsidRPr="005B4242">
        <w:rPr>
          <w:rFonts w:asciiTheme="minorHAnsi" w:hAnsiTheme="minorHAnsi"/>
        </w:rPr>
        <w:t>situacións</w:t>
      </w:r>
      <w:proofErr w:type="spellEnd"/>
      <w:r w:rsidRPr="005B4242">
        <w:rPr>
          <w:rFonts w:asciiTheme="minorHAnsi" w:hAnsiTheme="minorHAnsi"/>
        </w:rPr>
        <w:t xml:space="preserve"> de </w:t>
      </w:r>
      <w:proofErr w:type="spellStart"/>
      <w:r w:rsidRPr="005B4242">
        <w:rPr>
          <w:rFonts w:asciiTheme="minorHAnsi" w:hAnsiTheme="minorHAnsi"/>
        </w:rPr>
        <w:t>contaxio</w:t>
      </w:r>
      <w:proofErr w:type="spellEnd"/>
      <w:r w:rsidRPr="005B4242">
        <w:rPr>
          <w:rFonts w:asciiTheme="minorHAnsi" w:hAnsiTheme="minorHAnsi"/>
        </w:rPr>
        <w:t xml:space="preserve"> e das medidas, </w:t>
      </w:r>
      <w:proofErr w:type="spellStart"/>
      <w:r w:rsidRPr="005B4242">
        <w:rPr>
          <w:rFonts w:asciiTheme="minorHAnsi" w:hAnsiTheme="minorHAnsi"/>
        </w:rPr>
        <w:t>atendendo</w:t>
      </w:r>
      <w:proofErr w:type="spellEnd"/>
      <w:r w:rsidRPr="005B4242">
        <w:rPr>
          <w:rFonts w:asciiTheme="minorHAnsi" w:hAnsiTheme="minorHAnsi"/>
        </w:rPr>
        <w:t xml:space="preserve"> á normativa que se </w:t>
      </w:r>
      <w:proofErr w:type="spellStart"/>
      <w:r w:rsidRPr="005B4242">
        <w:rPr>
          <w:rFonts w:asciiTheme="minorHAnsi" w:hAnsiTheme="minorHAnsi"/>
        </w:rPr>
        <w:t>vaia</w:t>
      </w:r>
      <w:proofErr w:type="spellEnd"/>
      <w:r w:rsidRPr="005B4242">
        <w:rPr>
          <w:rFonts w:asciiTheme="minorHAnsi" w:hAnsiTheme="minorHAnsi"/>
        </w:rPr>
        <w:t xml:space="preserve"> </w:t>
      </w:r>
      <w:proofErr w:type="spellStart"/>
      <w:r w:rsidRPr="005B4242">
        <w:rPr>
          <w:rFonts w:asciiTheme="minorHAnsi" w:hAnsiTheme="minorHAnsi"/>
        </w:rPr>
        <w:t>establecendo</w:t>
      </w:r>
      <w:proofErr w:type="spellEnd"/>
      <w:r w:rsidRPr="005B4242">
        <w:rPr>
          <w:rFonts w:asciiTheme="minorHAnsi" w:hAnsiTheme="minorHAnsi"/>
        </w:rPr>
        <w:t xml:space="preserve"> por parte das autoridades sanitarias, así como das </w:t>
      </w:r>
      <w:proofErr w:type="spellStart"/>
      <w:r w:rsidRPr="005B4242">
        <w:rPr>
          <w:rFonts w:asciiTheme="minorHAnsi" w:hAnsiTheme="minorHAnsi"/>
        </w:rPr>
        <w:t>situacións</w:t>
      </w:r>
      <w:proofErr w:type="spellEnd"/>
      <w:r w:rsidRPr="005B4242">
        <w:rPr>
          <w:rFonts w:asciiTheme="minorHAnsi" w:hAnsiTheme="minorHAnsi"/>
        </w:rPr>
        <w:t xml:space="preserve"> que </w:t>
      </w:r>
      <w:proofErr w:type="spellStart"/>
      <w:r w:rsidRPr="005B4242">
        <w:rPr>
          <w:rFonts w:asciiTheme="minorHAnsi" w:hAnsiTheme="minorHAnsi"/>
        </w:rPr>
        <w:t>vaian</w:t>
      </w:r>
      <w:proofErr w:type="spellEnd"/>
      <w:r w:rsidRPr="005B4242">
        <w:rPr>
          <w:rFonts w:asciiTheme="minorHAnsi" w:hAnsiTheme="minorHAnsi"/>
        </w:rPr>
        <w:t xml:space="preserve"> </w:t>
      </w:r>
      <w:proofErr w:type="spellStart"/>
      <w:r w:rsidRPr="005B4242">
        <w:rPr>
          <w:rFonts w:asciiTheme="minorHAnsi" w:hAnsiTheme="minorHAnsi"/>
        </w:rPr>
        <w:t>xurdindo</w:t>
      </w:r>
      <w:proofErr w:type="spellEnd"/>
      <w:r w:rsidRPr="005B4242">
        <w:rPr>
          <w:rFonts w:asciiTheme="minorHAnsi" w:hAnsiTheme="minorHAnsi"/>
        </w:rPr>
        <w:t xml:space="preserve"> en cada contexto deportivo.</w:t>
      </w:r>
    </w:p>
    <w:p w14:paraId="13637CBE" w14:textId="6CE3D1D8" w:rsidR="00D23EC0" w:rsidRDefault="00D23EC0" w:rsidP="00EF1F94">
      <w:pPr>
        <w:pStyle w:val="NormalWeb"/>
        <w:tabs>
          <w:tab w:val="left" w:pos="851"/>
        </w:tabs>
        <w:spacing w:before="120" w:beforeAutospacing="0" w:after="120" w:afterAutospacing="0" w:line="360" w:lineRule="auto"/>
        <w:ind w:firstLine="567"/>
        <w:jc w:val="both"/>
        <w:textAlignment w:val="baseline"/>
        <w:rPr>
          <w:rFonts w:asciiTheme="minorHAnsi" w:hAnsiTheme="minorHAnsi" w:cs="Arial"/>
        </w:rPr>
      </w:pPr>
    </w:p>
    <w:p w14:paraId="7AF63EEE" w14:textId="77777777" w:rsidR="00EF1F94" w:rsidRPr="005B4242" w:rsidRDefault="00EF1F94" w:rsidP="00EF1F94">
      <w:pPr>
        <w:pStyle w:val="NormalWeb"/>
        <w:tabs>
          <w:tab w:val="left" w:pos="851"/>
        </w:tabs>
        <w:spacing w:before="120" w:beforeAutospacing="0" w:after="120" w:afterAutospacing="0" w:line="360" w:lineRule="auto"/>
        <w:ind w:firstLine="567"/>
        <w:jc w:val="both"/>
        <w:textAlignment w:val="baseline"/>
        <w:rPr>
          <w:rFonts w:asciiTheme="minorHAnsi" w:hAnsiTheme="minorHAnsi" w:cs="Arial"/>
        </w:rPr>
      </w:pPr>
    </w:p>
    <w:p w14:paraId="3A9427AE" w14:textId="2953F2AC" w:rsidR="005B4242" w:rsidRPr="005B4242" w:rsidRDefault="001449FE" w:rsidP="00EF1F94">
      <w:pPr>
        <w:pStyle w:val="Ttulo1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426" w:hanging="426"/>
        <w:jc w:val="both"/>
        <w:rPr>
          <w:rFonts w:asciiTheme="minorHAnsi" w:hAnsiTheme="minorHAnsi"/>
          <w:b/>
          <w:bCs/>
        </w:rPr>
      </w:pPr>
      <w:bookmarkStart w:id="2" w:name="_Toc43210897"/>
      <w:r>
        <w:rPr>
          <w:rFonts w:asciiTheme="minorHAnsi" w:hAnsiTheme="minorHAnsi"/>
          <w:b/>
          <w:bCs/>
        </w:rPr>
        <w:t>MEDIDAS</w:t>
      </w:r>
      <w:r w:rsidR="005B4242" w:rsidRPr="005B4242">
        <w:rPr>
          <w:rFonts w:asciiTheme="minorHAnsi" w:hAnsiTheme="minorHAnsi"/>
          <w:b/>
          <w:bCs/>
        </w:rPr>
        <w:t xml:space="preserve"> XERAIS PARA REDUCIR O RISCO DE CONTAXIO DA COVID-19</w:t>
      </w:r>
      <w:bookmarkEnd w:id="2"/>
    </w:p>
    <w:p w14:paraId="60C31A25" w14:textId="77777777" w:rsidR="005B4242" w:rsidRPr="005B4242" w:rsidRDefault="005B4242" w:rsidP="00EF1F94">
      <w:pPr>
        <w:spacing w:before="120" w:after="120" w:line="360" w:lineRule="auto"/>
        <w:ind w:firstLine="567"/>
        <w:rPr>
          <w:rFonts w:asciiTheme="minorHAnsi" w:hAnsiTheme="minorHAnsi"/>
        </w:rPr>
      </w:pPr>
    </w:p>
    <w:p w14:paraId="45FCEC0A" w14:textId="4236F930" w:rsidR="00757CB8" w:rsidRDefault="00757CB8" w:rsidP="00EF1F94">
      <w:pPr>
        <w:tabs>
          <w:tab w:val="left" w:pos="851"/>
        </w:tabs>
        <w:spacing w:before="120" w:after="120" w:line="360" w:lineRule="auto"/>
        <w:ind w:firstLine="567"/>
        <w:jc w:val="both"/>
        <w:rPr>
          <w:rFonts w:asciiTheme="minorHAnsi" w:hAnsiTheme="minorHAnsi"/>
        </w:rPr>
      </w:pPr>
      <w:r w:rsidRPr="00AC52A0">
        <w:rPr>
          <w:rFonts w:asciiTheme="minorHAnsi" w:hAnsiTheme="minorHAnsi"/>
        </w:rPr>
        <w:t xml:space="preserve">Todos os </w:t>
      </w:r>
      <w:proofErr w:type="spellStart"/>
      <w:r w:rsidRPr="00AC52A0">
        <w:rPr>
          <w:rFonts w:asciiTheme="minorHAnsi" w:hAnsiTheme="minorHAnsi"/>
        </w:rPr>
        <w:t>axentes</w:t>
      </w:r>
      <w:proofErr w:type="spellEnd"/>
      <w:r w:rsidRPr="00AC52A0">
        <w:rPr>
          <w:rFonts w:asciiTheme="minorHAnsi" w:hAnsiTheme="minorHAnsi"/>
        </w:rPr>
        <w:t xml:space="preserve"> que participan directa </w:t>
      </w:r>
      <w:proofErr w:type="spellStart"/>
      <w:r w:rsidRPr="00AC52A0">
        <w:rPr>
          <w:rFonts w:asciiTheme="minorHAnsi" w:hAnsiTheme="minorHAnsi"/>
        </w:rPr>
        <w:t>ou</w:t>
      </w:r>
      <w:proofErr w:type="spellEnd"/>
      <w:r w:rsidRPr="00AC52A0">
        <w:rPr>
          <w:rFonts w:asciiTheme="minorHAnsi" w:hAnsiTheme="minorHAnsi"/>
        </w:rPr>
        <w:t xml:space="preserve"> indirectamente </w:t>
      </w:r>
      <w:proofErr w:type="spellStart"/>
      <w:r w:rsidRPr="00AC52A0">
        <w:rPr>
          <w:rFonts w:asciiTheme="minorHAnsi" w:hAnsiTheme="minorHAnsi"/>
        </w:rPr>
        <w:t>na</w:t>
      </w:r>
      <w:proofErr w:type="spellEnd"/>
      <w:r w:rsidRPr="00AC52A0">
        <w:rPr>
          <w:rFonts w:asciiTheme="minorHAnsi" w:hAnsiTheme="minorHAnsi"/>
        </w:rPr>
        <w:t xml:space="preserve"> </w:t>
      </w:r>
      <w:proofErr w:type="spellStart"/>
      <w:r w:rsidRPr="00AC52A0">
        <w:rPr>
          <w:rFonts w:asciiTheme="minorHAnsi" w:hAnsiTheme="minorHAnsi"/>
        </w:rPr>
        <w:t>realidade</w:t>
      </w:r>
      <w:proofErr w:type="spellEnd"/>
      <w:r w:rsidRPr="00AC52A0">
        <w:rPr>
          <w:rFonts w:asciiTheme="minorHAnsi" w:hAnsiTheme="minorHAnsi"/>
        </w:rPr>
        <w:t xml:space="preserve"> deportiva</w:t>
      </w:r>
      <w:r w:rsidR="00AC52A0">
        <w:rPr>
          <w:rFonts w:asciiTheme="minorHAnsi" w:hAnsiTheme="minorHAnsi"/>
        </w:rPr>
        <w:t xml:space="preserve"> </w:t>
      </w:r>
      <w:r w:rsidRPr="00AC52A0">
        <w:rPr>
          <w:rFonts w:asciiTheme="minorHAnsi" w:hAnsiTheme="minorHAnsi"/>
        </w:rPr>
        <w:t xml:space="preserve">deberán adoptar </w:t>
      </w:r>
      <w:proofErr w:type="spellStart"/>
      <w:r w:rsidRPr="00AC52A0">
        <w:rPr>
          <w:rFonts w:asciiTheme="minorHAnsi" w:hAnsiTheme="minorHAnsi"/>
        </w:rPr>
        <w:t>as</w:t>
      </w:r>
      <w:proofErr w:type="spellEnd"/>
      <w:r w:rsidRPr="00AC52A0">
        <w:rPr>
          <w:rFonts w:asciiTheme="minorHAnsi" w:hAnsiTheme="minorHAnsi"/>
        </w:rPr>
        <w:t xml:space="preserve"> medidas necesarias para evitar a </w:t>
      </w:r>
      <w:proofErr w:type="spellStart"/>
      <w:r w:rsidRPr="00AC52A0">
        <w:rPr>
          <w:rFonts w:asciiTheme="minorHAnsi" w:hAnsiTheme="minorHAnsi"/>
        </w:rPr>
        <w:t>xeración</w:t>
      </w:r>
      <w:proofErr w:type="spellEnd"/>
      <w:r w:rsidRPr="00AC52A0">
        <w:rPr>
          <w:rFonts w:asciiTheme="minorHAnsi" w:hAnsiTheme="minorHAnsi"/>
        </w:rPr>
        <w:t xml:space="preserve"> de riscos de propagación </w:t>
      </w:r>
      <w:r w:rsidRPr="00AC52A0">
        <w:rPr>
          <w:rFonts w:asciiTheme="minorHAnsi" w:hAnsiTheme="minorHAnsi"/>
        </w:rPr>
        <w:lastRenderedPageBreak/>
        <w:t xml:space="preserve">da </w:t>
      </w:r>
      <w:proofErr w:type="spellStart"/>
      <w:r w:rsidRPr="00AC52A0">
        <w:rPr>
          <w:rFonts w:asciiTheme="minorHAnsi" w:hAnsiTheme="minorHAnsi"/>
        </w:rPr>
        <w:t>enfermidade</w:t>
      </w:r>
      <w:proofErr w:type="spellEnd"/>
      <w:r w:rsidRPr="00AC52A0">
        <w:rPr>
          <w:rFonts w:asciiTheme="minorHAnsi" w:hAnsiTheme="minorHAnsi"/>
        </w:rPr>
        <w:t xml:space="preserve"> COVID-19, así como a propia exposición a </w:t>
      </w:r>
      <w:proofErr w:type="spellStart"/>
      <w:r w:rsidRPr="00AC52A0">
        <w:rPr>
          <w:rFonts w:asciiTheme="minorHAnsi" w:hAnsiTheme="minorHAnsi"/>
        </w:rPr>
        <w:t>ditos</w:t>
      </w:r>
      <w:proofErr w:type="spellEnd"/>
      <w:r w:rsidRPr="00AC52A0">
        <w:rPr>
          <w:rFonts w:asciiTheme="minorHAnsi" w:hAnsiTheme="minorHAnsi"/>
        </w:rPr>
        <w:t xml:space="preserve"> riscos. Este deber de cautela </w:t>
      </w:r>
      <w:proofErr w:type="gramStart"/>
      <w:r w:rsidRPr="00AC52A0">
        <w:rPr>
          <w:rFonts w:asciiTheme="minorHAnsi" w:hAnsiTheme="minorHAnsi"/>
        </w:rPr>
        <w:t>e</w:t>
      </w:r>
      <w:proofErr w:type="gramEnd"/>
      <w:r w:rsidRPr="00AC52A0">
        <w:rPr>
          <w:rFonts w:asciiTheme="minorHAnsi" w:hAnsiTheme="minorHAnsi"/>
        </w:rPr>
        <w:t xml:space="preserve"> protección será igualmente </w:t>
      </w:r>
      <w:proofErr w:type="spellStart"/>
      <w:r w:rsidRPr="00AC52A0">
        <w:rPr>
          <w:rFonts w:asciiTheme="minorHAnsi" w:hAnsiTheme="minorHAnsi"/>
        </w:rPr>
        <w:t>exixible</w:t>
      </w:r>
      <w:proofErr w:type="spellEnd"/>
      <w:r w:rsidRPr="00AC52A0">
        <w:rPr>
          <w:rFonts w:asciiTheme="minorHAnsi" w:hAnsiTheme="minorHAnsi"/>
        </w:rPr>
        <w:t xml:space="preserve"> </w:t>
      </w:r>
      <w:proofErr w:type="spellStart"/>
      <w:r w:rsidRPr="00AC52A0">
        <w:rPr>
          <w:rFonts w:asciiTheme="minorHAnsi" w:hAnsiTheme="minorHAnsi"/>
        </w:rPr>
        <w:t>aos</w:t>
      </w:r>
      <w:proofErr w:type="spellEnd"/>
      <w:r w:rsidRPr="00AC52A0">
        <w:rPr>
          <w:rFonts w:asciiTheme="minorHAnsi" w:hAnsiTheme="minorHAnsi"/>
        </w:rPr>
        <w:t xml:space="preserve"> titulares de </w:t>
      </w:r>
      <w:proofErr w:type="spellStart"/>
      <w:r w:rsidRPr="00AC52A0">
        <w:rPr>
          <w:rFonts w:asciiTheme="minorHAnsi" w:hAnsiTheme="minorHAnsi"/>
        </w:rPr>
        <w:t>calquera</w:t>
      </w:r>
      <w:proofErr w:type="spellEnd"/>
      <w:r w:rsidRPr="00AC52A0">
        <w:rPr>
          <w:rFonts w:asciiTheme="minorHAnsi" w:hAnsiTheme="minorHAnsi"/>
        </w:rPr>
        <w:t xml:space="preserve"> </w:t>
      </w:r>
      <w:proofErr w:type="spellStart"/>
      <w:r w:rsidRPr="00AC52A0">
        <w:rPr>
          <w:rFonts w:asciiTheme="minorHAnsi" w:hAnsiTheme="minorHAnsi"/>
        </w:rPr>
        <w:t>actividade</w:t>
      </w:r>
      <w:proofErr w:type="spellEnd"/>
      <w:r w:rsidRPr="00AC52A0">
        <w:rPr>
          <w:rFonts w:asciiTheme="minorHAnsi" w:hAnsiTheme="minorHAnsi"/>
        </w:rPr>
        <w:t xml:space="preserve"> deportiva.</w:t>
      </w:r>
    </w:p>
    <w:p w14:paraId="37CEF8C6" w14:textId="7E05F7B6" w:rsidR="005B4242" w:rsidRPr="005B4242" w:rsidRDefault="003D7F5B" w:rsidP="00EF1F94">
      <w:pPr>
        <w:tabs>
          <w:tab w:val="left" w:pos="851"/>
        </w:tabs>
        <w:spacing w:before="120" w:after="120" w:line="360" w:lineRule="auto"/>
        <w:ind w:firstLine="567"/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Tralo</w:t>
      </w:r>
      <w:proofErr w:type="spellEnd"/>
      <w:r>
        <w:rPr>
          <w:rFonts w:asciiTheme="minorHAnsi" w:hAnsiTheme="minorHAnsi"/>
        </w:rPr>
        <w:t xml:space="preserve"> proceso de </w:t>
      </w:r>
      <w:proofErr w:type="spellStart"/>
      <w:r>
        <w:rPr>
          <w:rFonts w:asciiTheme="minorHAnsi" w:hAnsiTheme="minorHAnsi"/>
        </w:rPr>
        <w:t>recollida</w:t>
      </w:r>
      <w:proofErr w:type="spellEnd"/>
      <w:r>
        <w:rPr>
          <w:rFonts w:asciiTheme="minorHAnsi" w:hAnsiTheme="minorHAnsi"/>
        </w:rPr>
        <w:t xml:space="preserve"> de información e </w:t>
      </w:r>
      <w:proofErr w:type="spellStart"/>
      <w:r>
        <w:rPr>
          <w:rFonts w:asciiTheme="minorHAnsi" w:hAnsiTheme="minorHAnsi"/>
        </w:rPr>
        <w:t>análise</w:t>
      </w:r>
      <w:proofErr w:type="spellEnd"/>
      <w:r>
        <w:rPr>
          <w:rFonts w:asciiTheme="minorHAnsi" w:hAnsiTheme="minorHAnsi"/>
        </w:rPr>
        <w:t xml:space="preserve"> das </w:t>
      </w:r>
      <w:proofErr w:type="spellStart"/>
      <w:r>
        <w:rPr>
          <w:rFonts w:asciiTheme="minorHAnsi" w:hAnsiTheme="minorHAnsi"/>
        </w:rPr>
        <w:t>potenciais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situacións</w:t>
      </w:r>
      <w:proofErr w:type="spellEnd"/>
      <w:r>
        <w:rPr>
          <w:rFonts w:asciiTheme="minorHAnsi" w:hAnsiTheme="minorHAnsi"/>
        </w:rPr>
        <w:t xml:space="preserve"> de </w:t>
      </w:r>
      <w:proofErr w:type="spellStart"/>
      <w:r>
        <w:rPr>
          <w:rFonts w:asciiTheme="minorHAnsi" w:hAnsiTheme="minorHAnsi"/>
        </w:rPr>
        <w:t>contaxio</w:t>
      </w:r>
      <w:proofErr w:type="spellEnd"/>
      <w:r>
        <w:rPr>
          <w:rFonts w:asciiTheme="minorHAnsi" w:hAnsiTheme="minorHAnsi"/>
        </w:rPr>
        <w:t xml:space="preserve"> e en atención </w:t>
      </w:r>
      <w:proofErr w:type="spellStart"/>
      <w:r>
        <w:rPr>
          <w:rFonts w:asciiTheme="minorHAnsi" w:hAnsiTheme="minorHAnsi"/>
        </w:rPr>
        <w:t>ao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sinalado</w:t>
      </w:r>
      <w:proofErr w:type="spellEnd"/>
      <w:r>
        <w:rPr>
          <w:rFonts w:asciiTheme="minorHAnsi" w:hAnsiTheme="minorHAnsi"/>
        </w:rPr>
        <w:t xml:space="preserve"> polas autoridades sanitarias, </w:t>
      </w:r>
      <w:proofErr w:type="spellStart"/>
      <w:r>
        <w:rPr>
          <w:rFonts w:asciiTheme="minorHAnsi" w:hAnsiTheme="minorHAnsi"/>
        </w:rPr>
        <w:t>establécense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unha</w:t>
      </w:r>
      <w:proofErr w:type="spellEnd"/>
      <w:r>
        <w:rPr>
          <w:rFonts w:asciiTheme="minorHAnsi" w:hAnsiTheme="minorHAnsi"/>
        </w:rPr>
        <w:t xml:space="preserve"> serie de </w:t>
      </w:r>
      <w:proofErr w:type="spellStart"/>
      <w:r w:rsidR="005B4242" w:rsidRPr="005B4242">
        <w:rPr>
          <w:rFonts w:asciiTheme="minorHAnsi" w:hAnsiTheme="minorHAnsi"/>
        </w:rPr>
        <w:t>recomendacións</w:t>
      </w:r>
      <w:proofErr w:type="spellEnd"/>
      <w:r w:rsidR="005B4242" w:rsidRPr="005B4242">
        <w:rPr>
          <w:rFonts w:asciiTheme="minorHAnsi" w:hAnsiTheme="minorHAnsi"/>
        </w:rPr>
        <w:t xml:space="preserve"> </w:t>
      </w:r>
      <w:proofErr w:type="spellStart"/>
      <w:r w:rsidR="005B4242" w:rsidRPr="005B4242">
        <w:rPr>
          <w:rFonts w:asciiTheme="minorHAnsi" w:hAnsiTheme="minorHAnsi"/>
        </w:rPr>
        <w:t>xerais</w:t>
      </w:r>
      <w:proofErr w:type="spellEnd"/>
      <w:r w:rsidR="005B4242" w:rsidRPr="005B424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que deberán ser concretadas, </w:t>
      </w:r>
      <w:r w:rsidR="005B4242" w:rsidRPr="005B4242">
        <w:rPr>
          <w:rFonts w:asciiTheme="minorHAnsi" w:hAnsiTheme="minorHAnsi"/>
        </w:rPr>
        <w:t xml:space="preserve">en todo caso, </w:t>
      </w:r>
      <w:r>
        <w:rPr>
          <w:rFonts w:asciiTheme="minorHAnsi" w:hAnsiTheme="minorHAnsi"/>
        </w:rPr>
        <w:t xml:space="preserve">polas </w:t>
      </w:r>
      <w:r w:rsidR="005B4242" w:rsidRPr="005B4242">
        <w:rPr>
          <w:rFonts w:asciiTheme="minorHAnsi" w:hAnsiTheme="minorHAnsi"/>
        </w:rPr>
        <w:t>medidas específicas determinadas pola federación deportiva galega n</w:t>
      </w:r>
      <w:r w:rsidR="00A14FEF">
        <w:rPr>
          <w:rFonts w:asciiTheme="minorHAnsi" w:hAnsiTheme="minorHAnsi"/>
        </w:rPr>
        <w:t xml:space="preserve">o </w:t>
      </w:r>
      <w:proofErr w:type="spellStart"/>
      <w:r w:rsidR="00A14FEF">
        <w:rPr>
          <w:rFonts w:asciiTheme="minorHAnsi" w:hAnsiTheme="minorHAnsi"/>
        </w:rPr>
        <w:t>seu</w:t>
      </w:r>
      <w:proofErr w:type="spellEnd"/>
      <w:r w:rsidR="005B4242" w:rsidRPr="005B4242">
        <w:rPr>
          <w:rFonts w:asciiTheme="minorHAnsi" w:hAnsiTheme="minorHAnsi"/>
        </w:rPr>
        <w:t xml:space="preserve"> protocolo federativo</w:t>
      </w:r>
      <w:r w:rsidR="00A14FEF">
        <w:rPr>
          <w:rFonts w:asciiTheme="minorHAnsi" w:hAnsiTheme="minorHAnsi"/>
        </w:rPr>
        <w:t>.</w:t>
      </w:r>
    </w:p>
    <w:p w14:paraId="6FD6A187" w14:textId="77777777" w:rsidR="005B4242" w:rsidRPr="005B4242" w:rsidRDefault="005B4242" w:rsidP="00EF1F94">
      <w:pPr>
        <w:spacing w:before="120" w:after="120" w:line="360" w:lineRule="auto"/>
        <w:rPr>
          <w:rFonts w:asciiTheme="minorHAnsi" w:hAnsiTheme="minorHAnsi"/>
        </w:rPr>
      </w:pPr>
    </w:p>
    <w:p w14:paraId="7373D5B5" w14:textId="14918934" w:rsidR="005B4242" w:rsidRPr="005B4242" w:rsidRDefault="001449FE" w:rsidP="00EF1F94">
      <w:pPr>
        <w:pStyle w:val="Ttulo2"/>
        <w:numPr>
          <w:ilvl w:val="1"/>
          <w:numId w:val="1"/>
        </w:numPr>
        <w:tabs>
          <w:tab w:val="left" w:pos="851"/>
        </w:tabs>
        <w:spacing w:before="120" w:after="120" w:line="360" w:lineRule="auto"/>
        <w:ind w:left="1418" w:hanging="698"/>
        <w:jc w:val="both"/>
        <w:rPr>
          <w:rFonts w:asciiTheme="minorHAnsi" w:hAnsiTheme="minorHAnsi"/>
          <w:b/>
          <w:bCs/>
          <w:sz w:val="28"/>
          <w:szCs w:val="28"/>
        </w:rPr>
      </w:pPr>
      <w:bookmarkStart w:id="3" w:name="_Toc43210898"/>
      <w:r>
        <w:rPr>
          <w:rFonts w:asciiTheme="minorHAnsi" w:hAnsiTheme="minorHAnsi"/>
          <w:b/>
          <w:bCs/>
          <w:sz w:val="28"/>
          <w:szCs w:val="28"/>
        </w:rPr>
        <w:t xml:space="preserve">MEDIDAS DE </w:t>
      </w:r>
      <w:r w:rsidR="005B4242" w:rsidRPr="005B4242">
        <w:rPr>
          <w:rFonts w:asciiTheme="minorHAnsi" w:hAnsiTheme="minorHAnsi"/>
          <w:b/>
          <w:bCs/>
          <w:sz w:val="28"/>
          <w:szCs w:val="28"/>
        </w:rPr>
        <w:t>DESINFECCIÓN E LIMPEZA DE SUPERFICIES E MATERIAL</w:t>
      </w:r>
      <w:bookmarkEnd w:id="3"/>
    </w:p>
    <w:p w14:paraId="7054DFCD" w14:textId="5A18ABA3" w:rsidR="00C94358" w:rsidRPr="00BC5635" w:rsidRDefault="00C94358" w:rsidP="00EF1F94">
      <w:pPr>
        <w:spacing w:before="120" w:after="120" w:line="360" w:lineRule="auto"/>
        <w:rPr>
          <w:rFonts w:asciiTheme="minorHAnsi" w:hAnsiTheme="minorHAnsi"/>
        </w:rPr>
      </w:pPr>
    </w:p>
    <w:p w14:paraId="7F7D6108" w14:textId="4DE28B1C" w:rsidR="003D7F5B" w:rsidRPr="00BC5635" w:rsidRDefault="003D7F5B" w:rsidP="00EF1F94">
      <w:pPr>
        <w:spacing w:before="120" w:after="120" w:line="360" w:lineRule="auto"/>
        <w:ind w:firstLine="567"/>
        <w:jc w:val="both"/>
        <w:rPr>
          <w:rFonts w:asciiTheme="minorHAnsi" w:hAnsiTheme="minorHAnsi"/>
        </w:rPr>
      </w:pPr>
      <w:r w:rsidRPr="00BC5635">
        <w:rPr>
          <w:rFonts w:asciiTheme="minorHAnsi" w:hAnsiTheme="minorHAnsi"/>
        </w:rPr>
        <w:t xml:space="preserve">Con carácter </w:t>
      </w:r>
      <w:proofErr w:type="spellStart"/>
      <w:r w:rsidRPr="00BC5635">
        <w:rPr>
          <w:rFonts w:asciiTheme="minorHAnsi" w:hAnsiTheme="minorHAnsi"/>
        </w:rPr>
        <w:t>xeral</w:t>
      </w:r>
      <w:proofErr w:type="spellEnd"/>
      <w:r w:rsidRPr="00BC5635">
        <w:rPr>
          <w:rFonts w:asciiTheme="minorHAnsi" w:hAnsiTheme="minorHAnsi"/>
        </w:rPr>
        <w:t xml:space="preserve">, sen </w:t>
      </w:r>
      <w:proofErr w:type="spellStart"/>
      <w:r w:rsidRPr="00BC5635">
        <w:rPr>
          <w:rFonts w:asciiTheme="minorHAnsi" w:hAnsiTheme="minorHAnsi"/>
        </w:rPr>
        <w:t>prexuízo</w:t>
      </w:r>
      <w:proofErr w:type="spellEnd"/>
      <w:r w:rsidRPr="00BC5635">
        <w:rPr>
          <w:rFonts w:asciiTheme="minorHAnsi" w:hAnsiTheme="minorHAnsi"/>
        </w:rPr>
        <w:t xml:space="preserve"> das medidas específicas establecidas pola federación deportiva </w:t>
      </w:r>
      <w:proofErr w:type="spellStart"/>
      <w:r w:rsidRPr="00BC5635">
        <w:rPr>
          <w:rFonts w:asciiTheme="minorHAnsi" w:hAnsiTheme="minorHAnsi"/>
        </w:rPr>
        <w:t>ou</w:t>
      </w:r>
      <w:proofErr w:type="spellEnd"/>
      <w:r w:rsidRPr="00BC5635">
        <w:rPr>
          <w:rFonts w:asciiTheme="minorHAnsi" w:hAnsiTheme="minorHAnsi"/>
        </w:rPr>
        <w:t xml:space="preserve"> no</w:t>
      </w:r>
      <w:r w:rsidR="00AE7C8A" w:rsidRPr="00BC5635">
        <w:rPr>
          <w:rFonts w:asciiTheme="minorHAnsi" w:hAnsiTheme="minorHAnsi"/>
        </w:rPr>
        <w:t xml:space="preserve"> protocolo </w:t>
      </w:r>
      <w:r w:rsidRPr="00BC5635">
        <w:rPr>
          <w:rFonts w:asciiTheme="minorHAnsi" w:hAnsiTheme="minorHAnsi"/>
        </w:rPr>
        <w:t>d</w:t>
      </w:r>
      <w:r w:rsidR="00AE7C8A" w:rsidRPr="00BC5635">
        <w:rPr>
          <w:rFonts w:asciiTheme="minorHAnsi" w:hAnsiTheme="minorHAnsi"/>
        </w:rPr>
        <w:t>a</w:t>
      </w:r>
      <w:r w:rsidRPr="00BC5635">
        <w:rPr>
          <w:rFonts w:asciiTheme="minorHAnsi" w:hAnsiTheme="minorHAnsi"/>
        </w:rPr>
        <w:t xml:space="preserve"> instalación</w:t>
      </w:r>
      <w:r w:rsidR="00AE7C8A" w:rsidRPr="00BC5635">
        <w:rPr>
          <w:rFonts w:asciiTheme="minorHAnsi" w:hAnsiTheme="minorHAnsi"/>
        </w:rPr>
        <w:t xml:space="preserve"> </w:t>
      </w:r>
      <w:proofErr w:type="spellStart"/>
      <w:r w:rsidR="00AE7C8A" w:rsidRPr="00BC5635">
        <w:rPr>
          <w:rFonts w:asciiTheme="minorHAnsi" w:hAnsiTheme="minorHAnsi"/>
        </w:rPr>
        <w:t>correspondente</w:t>
      </w:r>
      <w:proofErr w:type="spellEnd"/>
      <w:r w:rsidRPr="00BC5635">
        <w:rPr>
          <w:rFonts w:asciiTheme="minorHAnsi" w:hAnsiTheme="minorHAnsi"/>
        </w:rPr>
        <w:t xml:space="preserve">, respecto </w:t>
      </w:r>
      <w:proofErr w:type="spellStart"/>
      <w:r w:rsidRPr="00BC5635">
        <w:rPr>
          <w:rFonts w:asciiTheme="minorHAnsi" w:hAnsiTheme="minorHAnsi"/>
        </w:rPr>
        <w:t>á</w:t>
      </w:r>
      <w:proofErr w:type="spellEnd"/>
      <w:r w:rsidRPr="00BC5635">
        <w:rPr>
          <w:rFonts w:asciiTheme="minorHAnsi" w:hAnsiTheme="minorHAnsi"/>
        </w:rPr>
        <w:t xml:space="preserve"> </w:t>
      </w:r>
      <w:proofErr w:type="spellStart"/>
      <w:r w:rsidRPr="00BC5635">
        <w:rPr>
          <w:rFonts w:asciiTheme="minorHAnsi" w:hAnsiTheme="minorHAnsi"/>
        </w:rPr>
        <w:t>limpeza</w:t>
      </w:r>
      <w:proofErr w:type="spellEnd"/>
      <w:r w:rsidRPr="00BC5635">
        <w:rPr>
          <w:rFonts w:asciiTheme="minorHAnsi" w:hAnsiTheme="minorHAnsi"/>
        </w:rPr>
        <w:t xml:space="preserve"> e desinfección de </w:t>
      </w:r>
      <w:proofErr w:type="spellStart"/>
      <w:r w:rsidR="00AE7C8A" w:rsidRPr="00BC5635">
        <w:rPr>
          <w:rFonts w:asciiTheme="minorHAnsi" w:hAnsiTheme="minorHAnsi"/>
        </w:rPr>
        <w:t>espazos</w:t>
      </w:r>
      <w:proofErr w:type="spellEnd"/>
      <w:r w:rsidR="00AE7C8A" w:rsidRPr="00BC5635">
        <w:rPr>
          <w:rFonts w:asciiTheme="minorHAnsi" w:hAnsiTheme="minorHAnsi"/>
        </w:rPr>
        <w:t xml:space="preserve">, </w:t>
      </w:r>
      <w:proofErr w:type="spellStart"/>
      <w:r w:rsidRPr="00BC5635">
        <w:rPr>
          <w:rFonts w:asciiTheme="minorHAnsi" w:hAnsiTheme="minorHAnsi"/>
        </w:rPr>
        <w:t>materiais</w:t>
      </w:r>
      <w:proofErr w:type="spellEnd"/>
      <w:r w:rsidRPr="00BC5635">
        <w:rPr>
          <w:rFonts w:asciiTheme="minorHAnsi" w:hAnsiTheme="minorHAnsi"/>
        </w:rPr>
        <w:t xml:space="preserve"> e superficies </w:t>
      </w:r>
      <w:proofErr w:type="spellStart"/>
      <w:r w:rsidRPr="00BC5635">
        <w:rPr>
          <w:rFonts w:asciiTheme="minorHAnsi" w:hAnsiTheme="minorHAnsi"/>
        </w:rPr>
        <w:t>deberanse</w:t>
      </w:r>
      <w:proofErr w:type="spellEnd"/>
      <w:r w:rsidRPr="00BC5635">
        <w:rPr>
          <w:rFonts w:asciiTheme="minorHAnsi" w:hAnsiTheme="minorHAnsi"/>
        </w:rPr>
        <w:t xml:space="preserve"> ter en conta as </w:t>
      </w:r>
      <w:proofErr w:type="spellStart"/>
      <w:r w:rsidRPr="00BC5635">
        <w:rPr>
          <w:rFonts w:asciiTheme="minorHAnsi" w:hAnsiTheme="minorHAnsi"/>
        </w:rPr>
        <w:t>seguintes</w:t>
      </w:r>
      <w:proofErr w:type="spellEnd"/>
      <w:r w:rsidRPr="00BC5635">
        <w:rPr>
          <w:rFonts w:asciiTheme="minorHAnsi" w:hAnsiTheme="minorHAnsi"/>
        </w:rPr>
        <w:t>:</w:t>
      </w:r>
    </w:p>
    <w:p w14:paraId="6F2A5BD2" w14:textId="36EAEC3D" w:rsidR="003D7F5B" w:rsidRPr="005E0D6B" w:rsidRDefault="003D7F5B" w:rsidP="00EF1F94">
      <w:pPr>
        <w:pStyle w:val="Prrafodelista"/>
        <w:numPr>
          <w:ilvl w:val="0"/>
          <w:numId w:val="32"/>
        </w:numPr>
        <w:spacing w:before="120" w:after="120" w:line="360" w:lineRule="auto"/>
        <w:jc w:val="both"/>
        <w:rPr>
          <w:sz w:val="24"/>
          <w:szCs w:val="24"/>
        </w:rPr>
      </w:pPr>
      <w:proofErr w:type="spellStart"/>
      <w:r w:rsidRPr="00BC5635">
        <w:rPr>
          <w:sz w:val="24"/>
          <w:szCs w:val="24"/>
        </w:rPr>
        <w:t>Utilizaranse</w:t>
      </w:r>
      <w:proofErr w:type="spellEnd"/>
      <w:r w:rsidRPr="00BC5635">
        <w:rPr>
          <w:sz w:val="24"/>
          <w:szCs w:val="24"/>
        </w:rPr>
        <w:t xml:space="preserve"> </w:t>
      </w:r>
      <w:r w:rsidRPr="005E0D6B">
        <w:rPr>
          <w:sz w:val="24"/>
          <w:szCs w:val="24"/>
        </w:rPr>
        <w:t xml:space="preserve">desinfectantes como </w:t>
      </w:r>
      <w:proofErr w:type="spellStart"/>
      <w:r w:rsidRPr="005E0D6B">
        <w:rPr>
          <w:sz w:val="24"/>
          <w:szCs w:val="24"/>
        </w:rPr>
        <w:t>dilucións</w:t>
      </w:r>
      <w:proofErr w:type="spellEnd"/>
      <w:r w:rsidRPr="005E0D6B">
        <w:rPr>
          <w:sz w:val="24"/>
          <w:szCs w:val="24"/>
        </w:rPr>
        <w:t xml:space="preserve"> de lixivia (1:50) </w:t>
      </w:r>
      <w:proofErr w:type="spellStart"/>
      <w:r w:rsidRPr="005E0D6B">
        <w:rPr>
          <w:sz w:val="24"/>
          <w:szCs w:val="24"/>
        </w:rPr>
        <w:t>recentemente</w:t>
      </w:r>
      <w:proofErr w:type="spellEnd"/>
      <w:r w:rsidRPr="005E0D6B">
        <w:rPr>
          <w:sz w:val="24"/>
          <w:szCs w:val="24"/>
        </w:rPr>
        <w:t xml:space="preserve"> preparada</w:t>
      </w:r>
      <w:r w:rsidR="00D9760C" w:rsidRPr="005E0D6B">
        <w:rPr>
          <w:sz w:val="24"/>
          <w:szCs w:val="24"/>
        </w:rPr>
        <w:t xml:space="preserve"> </w:t>
      </w:r>
      <w:bookmarkStart w:id="4" w:name="_Hlk43209793"/>
      <w:r w:rsidR="00D9760C" w:rsidRPr="005E0D6B">
        <w:rPr>
          <w:sz w:val="24"/>
          <w:szCs w:val="24"/>
        </w:rPr>
        <w:t xml:space="preserve">en </w:t>
      </w:r>
      <w:proofErr w:type="spellStart"/>
      <w:r w:rsidR="00D9760C" w:rsidRPr="005E0D6B">
        <w:rPr>
          <w:sz w:val="24"/>
          <w:szCs w:val="24"/>
        </w:rPr>
        <w:t>auga</w:t>
      </w:r>
      <w:proofErr w:type="spellEnd"/>
      <w:r w:rsidR="00D9760C" w:rsidRPr="005E0D6B">
        <w:rPr>
          <w:sz w:val="24"/>
          <w:szCs w:val="24"/>
        </w:rPr>
        <w:t xml:space="preserve"> a temperatura ambiente</w:t>
      </w:r>
      <w:r w:rsidRPr="005E0D6B">
        <w:rPr>
          <w:sz w:val="24"/>
          <w:szCs w:val="24"/>
        </w:rPr>
        <w:t xml:space="preserve"> </w:t>
      </w:r>
      <w:bookmarkEnd w:id="4"/>
      <w:proofErr w:type="spellStart"/>
      <w:r w:rsidRPr="005E0D6B">
        <w:rPr>
          <w:sz w:val="24"/>
          <w:szCs w:val="24"/>
        </w:rPr>
        <w:t>ou</w:t>
      </w:r>
      <w:proofErr w:type="spellEnd"/>
      <w:r w:rsidRPr="005E0D6B">
        <w:rPr>
          <w:sz w:val="24"/>
          <w:szCs w:val="24"/>
        </w:rPr>
        <w:t xml:space="preserve"> </w:t>
      </w:r>
      <w:proofErr w:type="spellStart"/>
      <w:r w:rsidRPr="005E0D6B">
        <w:rPr>
          <w:sz w:val="24"/>
          <w:szCs w:val="24"/>
        </w:rPr>
        <w:t>calquera</w:t>
      </w:r>
      <w:proofErr w:type="spellEnd"/>
      <w:r w:rsidRPr="005E0D6B">
        <w:rPr>
          <w:sz w:val="24"/>
          <w:szCs w:val="24"/>
        </w:rPr>
        <w:t xml:space="preserve"> dos desinfectantes con </w:t>
      </w:r>
      <w:proofErr w:type="spellStart"/>
      <w:r w:rsidRPr="005E0D6B">
        <w:rPr>
          <w:sz w:val="24"/>
          <w:szCs w:val="24"/>
        </w:rPr>
        <w:t>actividade</w:t>
      </w:r>
      <w:proofErr w:type="spellEnd"/>
      <w:r w:rsidRPr="005E0D6B">
        <w:rPr>
          <w:sz w:val="24"/>
          <w:szCs w:val="24"/>
        </w:rPr>
        <w:t xml:space="preserve"> </w:t>
      </w:r>
      <w:proofErr w:type="spellStart"/>
      <w:r w:rsidR="00D9760C" w:rsidRPr="005E0D6B">
        <w:rPr>
          <w:sz w:val="24"/>
          <w:szCs w:val="24"/>
        </w:rPr>
        <w:t>virucida</w:t>
      </w:r>
      <w:proofErr w:type="spellEnd"/>
      <w:r w:rsidRPr="005E0D6B">
        <w:rPr>
          <w:sz w:val="24"/>
          <w:szCs w:val="24"/>
        </w:rPr>
        <w:t xml:space="preserve"> que se </w:t>
      </w:r>
      <w:proofErr w:type="spellStart"/>
      <w:r w:rsidRPr="005E0D6B">
        <w:rPr>
          <w:sz w:val="24"/>
          <w:szCs w:val="24"/>
        </w:rPr>
        <w:t>atopan</w:t>
      </w:r>
      <w:proofErr w:type="spellEnd"/>
      <w:r w:rsidRPr="005E0D6B">
        <w:rPr>
          <w:sz w:val="24"/>
          <w:szCs w:val="24"/>
        </w:rPr>
        <w:t xml:space="preserve"> no mercado </w:t>
      </w:r>
      <w:proofErr w:type="gramStart"/>
      <w:r w:rsidRPr="005E0D6B">
        <w:rPr>
          <w:sz w:val="24"/>
          <w:szCs w:val="24"/>
        </w:rPr>
        <w:t>e</w:t>
      </w:r>
      <w:proofErr w:type="gramEnd"/>
      <w:r w:rsidRPr="005E0D6B">
        <w:rPr>
          <w:sz w:val="24"/>
          <w:szCs w:val="24"/>
        </w:rPr>
        <w:t xml:space="preserve"> debidamente autorizados e </w:t>
      </w:r>
      <w:proofErr w:type="spellStart"/>
      <w:r w:rsidRPr="005E0D6B">
        <w:rPr>
          <w:sz w:val="24"/>
          <w:szCs w:val="24"/>
        </w:rPr>
        <w:t>rexistrados</w:t>
      </w:r>
      <w:proofErr w:type="spellEnd"/>
      <w:r w:rsidRPr="005E0D6B">
        <w:rPr>
          <w:sz w:val="24"/>
          <w:szCs w:val="24"/>
        </w:rPr>
        <w:t xml:space="preserve">. No uso dese </w:t>
      </w:r>
      <w:proofErr w:type="spellStart"/>
      <w:r w:rsidRPr="005E0D6B">
        <w:rPr>
          <w:sz w:val="24"/>
          <w:szCs w:val="24"/>
        </w:rPr>
        <w:t>produto</w:t>
      </w:r>
      <w:proofErr w:type="spellEnd"/>
      <w:r w:rsidRPr="005E0D6B">
        <w:rPr>
          <w:sz w:val="24"/>
          <w:szCs w:val="24"/>
        </w:rPr>
        <w:t xml:space="preserve"> </w:t>
      </w:r>
      <w:proofErr w:type="spellStart"/>
      <w:r w:rsidRPr="005E0D6B">
        <w:rPr>
          <w:sz w:val="24"/>
          <w:szCs w:val="24"/>
        </w:rPr>
        <w:t>respectaranse</w:t>
      </w:r>
      <w:proofErr w:type="spellEnd"/>
      <w:r w:rsidRPr="005E0D6B">
        <w:rPr>
          <w:sz w:val="24"/>
          <w:szCs w:val="24"/>
        </w:rPr>
        <w:t xml:space="preserve"> as </w:t>
      </w:r>
      <w:proofErr w:type="spellStart"/>
      <w:r w:rsidRPr="005E0D6B">
        <w:rPr>
          <w:sz w:val="24"/>
          <w:szCs w:val="24"/>
        </w:rPr>
        <w:t>indicacións</w:t>
      </w:r>
      <w:proofErr w:type="spellEnd"/>
      <w:r w:rsidRPr="005E0D6B">
        <w:rPr>
          <w:sz w:val="24"/>
          <w:szCs w:val="24"/>
        </w:rPr>
        <w:t xml:space="preserve"> da etiqueta.</w:t>
      </w:r>
      <w:r w:rsidR="00D9760C" w:rsidRPr="005E0D6B">
        <w:rPr>
          <w:sz w:val="24"/>
          <w:szCs w:val="24"/>
        </w:rPr>
        <w:t xml:space="preserve"> </w:t>
      </w:r>
      <w:bookmarkStart w:id="5" w:name="_Hlk43209825"/>
      <w:r w:rsidR="00D9760C" w:rsidRPr="005E0D6B">
        <w:rPr>
          <w:sz w:val="24"/>
          <w:szCs w:val="24"/>
        </w:rPr>
        <w:t xml:space="preserve">Así mesmo, non se deben mezclar </w:t>
      </w:r>
      <w:proofErr w:type="spellStart"/>
      <w:r w:rsidR="00D9760C" w:rsidRPr="005E0D6B">
        <w:rPr>
          <w:sz w:val="24"/>
          <w:szCs w:val="24"/>
        </w:rPr>
        <w:t>produtos</w:t>
      </w:r>
      <w:proofErr w:type="spellEnd"/>
      <w:r w:rsidR="00D9760C" w:rsidRPr="005E0D6B">
        <w:rPr>
          <w:sz w:val="24"/>
          <w:szCs w:val="24"/>
        </w:rPr>
        <w:t xml:space="preserve"> diferentes.</w:t>
      </w:r>
      <w:bookmarkEnd w:id="5"/>
    </w:p>
    <w:p w14:paraId="19CD67EC" w14:textId="6F4BC18B" w:rsidR="003D7F5B" w:rsidRPr="00BC5635" w:rsidRDefault="003D7F5B" w:rsidP="00EF1F94">
      <w:pPr>
        <w:pStyle w:val="Prrafodelista"/>
        <w:numPr>
          <w:ilvl w:val="0"/>
          <w:numId w:val="32"/>
        </w:numPr>
        <w:spacing w:before="120" w:after="120" w:line="360" w:lineRule="auto"/>
        <w:jc w:val="both"/>
        <w:rPr>
          <w:sz w:val="24"/>
          <w:szCs w:val="24"/>
        </w:rPr>
      </w:pPr>
      <w:r w:rsidRPr="00BC5635">
        <w:rPr>
          <w:sz w:val="24"/>
          <w:szCs w:val="24"/>
        </w:rPr>
        <w:t xml:space="preserve">Tras cada </w:t>
      </w:r>
      <w:proofErr w:type="spellStart"/>
      <w:r w:rsidRPr="00BC5635">
        <w:rPr>
          <w:sz w:val="24"/>
          <w:szCs w:val="24"/>
        </w:rPr>
        <w:t>limpeza</w:t>
      </w:r>
      <w:proofErr w:type="spellEnd"/>
      <w:r w:rsidRPr="00BC5635">
        <w:rPr>
          <w:sz w:val="24"/>
          <w:szCs w:val="24"/>
        </w:rPr>
        <w:t xml:space="preserve">, os </w:t>
      </w:r>
      <w:proofErr w:type="spellStart"/>
      <w:r w:rsidRPr="00BC5635">
        <w:rPr>
          <w:sz w:val="24"/>
          <w:szCs w:val="24"/>
        </w:rPr>
        <w:t>materiais</w:t>
      </w:r>
      <w:proofErr w:type="spellEnd"/>
      <w:r w:rsidRPr="00BC5635">
        <w:rPr>
          <w:sz w:val="24"/>
          <w:szCs w:val="24"/>
        </w:rPr>
        <w:t xml:space="preserve"> </w:t>
      </w:r>
      <w:proofErr w:type="spellStart"/>
      <w:r w:rsidRPr="00BC5635">
        <w:rPr>
          <w:sz w:val="24"/>
          <w:szCs w:val="24"/>
        </w:rPr>
        <w:t>empregados</w:t>
      </w:r>
      <w:proofErr w:type="spellEnd"/>
      <w:r w:rsidRPr="00BC5635">
        <w:rPr>
          <w:sz w:val="24"/>
          <w:szCs w:val="24"/>
        </w:rPr>
        <w:t xml:space="preserve"> e os </w:t>
      </w:r>
      <w:proofErr w:type="spellStart"/>
      <w:r w:rsidRPr="00BC5635">
        <w:rPr>
          <w:sz w:val="24"/>
          <w:szCs w:val="24"/>
        </w:rPr>
        <w:t>equipamentos</w:t>
      </w:r>
      <w:proofErr w:type="spellEnd"/>
      <w:r w:rsidRPr="00BC5635">
        <w:rPr>
          <w:sz w:val="24"/>
          <w:szCs w:val="24"/>
        </w:rPr>
        <w:t xml:space="preserve"> de protección utilizados </w:t>
      </w:r>
      <w:proofErr w:type="spellStart"/>
      <w:r w:rsidRPr="00BC5635">
        <w:rPr>
          <w:sz w:val="24"/>
          <w:szCs w:val="24"/>
        </w:rPr>
        <w:t>desbotaranse</w:t>
      </w:r>
      <w:proofErr w:type="spellEnd"/>
      <w:r w:rsidRPr="00BC5635">
        <w:rPr>
          <w:sz w:val="24"/>
          <w:szCs w:val="24"/>
        </w:rPr>
        <w:t xml:space="preserve"> de </w:t>
      </w:r>
      <w:proofErr w:type="spellStart"/>
      <w:r w:rsidRPr="00BC5635">
        <w:rPr>
          <w:sz w:val="24"/>
          <w:szCs w:val="24"/>
        </w:rPr>
        <w:t>xeito</w:t>
      </w:r>
      <w:proofErr w:type="spellEnd"/>
      <w:r w:rsidRPr="00BC5635">
        <w:rPr>
          <w:sz w:val="24"/>
          <w:szCs w:val="24"/>
        </w:rPr>
        <w:t xml:space="preserve"> seguro, e </w:t>
      </w:r>
      <w:proofErr w:type="spellStart"/>
      <w:r w:rsidRPr="00BC5635">
        <w:rPr>
          <w:sz w:val="24"/>
          <w:szCs w:val="24"/>
        </w:rPr>
        <w:t>procederase</w:t>
      </w:r>
      <w:proofErr w:type="spellEnd"/>
      <w:r w:rsidRPr="00BC5635">
        <w:rPr>
          <w:sz w:val="24"/>
          <w:szCs w:val="24"/>
        </w:rPr>
        <w:t xml:space="preserve"> posteriormente </w:t>
      </w:r>
      <w:proofErr w:type="spellStart"/>
      <w:r w:rsidRPr="00BC5635">
        <w:rPr>
          <w:sz w:val="24"/>
          <w:szCs w:val="24"/>
        </w:rPr>
        <w:t>ao</w:t>
      </w:r>
      <w:proofErr w:type="spellEnd"/>
      <w:r w:rsidRPr="00BC5635">
        <w:rPr>
          <w:sz w:val="24"/>
          <w:szCs w:val="24"/>
        </w:rPr>
        <w:t xml:space="preserve"> lavado de </w:t>
      </w:r>
      <w:proofErr w:type="spellStart"/>
      <w:r w:rsidRPr="00BC5635">
        <w:rPr>
          <w:sz w:val="24"/>
          <w:szCs w:val="24"/>
        </w:rPr>
        <w:t>mans</w:t>
      </w:r>
      <w:proofErr w:type="spellEnd"/>
      <w:r w:rsidRPr="00BC5635">
        <w:rPr>
          <w:sz w:val="24"/>
          <w:szCs w:val="24"/>
        </w:rPr>
        <w:t>.</w:t>
      </w:r>
      <w:r w:rsidR="00D9760C">
        <w:rPr>
          <w:sz w:val="24"/>
          <w:szCs w:val="24"/>
        </w:rPr>
        <w:t xml:space="preserve"> </w:t>
      </w:r>
    </w:p>
    <w:p w14:paraId="2F03FE8D" w14:textId="01C3022F" w:rsidR="00AE7C8A" w:rsidRPr="00BC5635" w:rsidRDefault="003D7F5B" w:rsidP="00EF1F94">
      <w:pPr>
        <w:pStyle w:val="Prrafodelista"/>
        <w:numPr>
          <w:ilvl w:val="0"/>
          <w:numId w:val="32"/>
        </w:numPr>
        <w:spacing w:before="120" w:after="120" w:line="360" w:lineRule="auto"/>
        <w:jc w:val="both"/>
        <w:rPr>
          <w:sz w:val="24"/>
          <w:szCs w:val="24"/>
        </w:rPr>
      </w:pPr>
      <w:r w:rsidRPr="00BC5635">
        <w:rPr>
          <w:sz w:val="24"/>
          <w:szCs w:val="24"/>
        </w:rPr>
        <w:lastRenderedPageBreak/>
        <w:t xml:space="preserve">Cando existan </w:t>
      </w:r>
      <w:proofErr w:type="spellStart"/>
      <w:r w:rsidRPr="00BC5635">
        <w:rPr>
          <w:sz w:val="24"/>
          <w:szCs w:val="24"/>
        </w:rPr>
        <w:t>postos</w:t>
      </w:r>
      <w:proofErr w:type="spellEnd"/>
      <w:r w:rsidRPr="00BC5635">
        <w:rPr>
          <w:sz w:val="24"/>
          <w:szCs w:val="24"/>
        </w:rPr>
        <w:t xml:space="preserve"> de </w:t>
      </w:r>
      <w:proofErr w:type="spellStart"/>
      <w:r w:rsidRPr="00BC5635">
        <w:rPr>
          <w:sz w:val="24"/>
          <w:szCs w:val="24"/>
        </w:rPr>
        <w:t>traballo</w:t>
      </w:r>
      <w:proofErr w:type="spellEnd"/>
      <w:r w:rsidRPr="00BC5635">
        <w:rPr>
          <w:sz w:val="24"/>
          <w:szCs w:val="24"/>
        </w:rPr>
        <w:t xml:space="preserve"> compartidos por </w:t>
      </w:r>
      <w:proofErr w:type="spellStart"/>
      <w:r w:rsidRPr="00BC5635">
        <w:rPr>
          <w:sz w:val="24"/>
          <w:szCs w:val="24"/>
        </w:rPr>
        <w:t>máis</w:t>
      </w:r>
      <w:proofErr w:type="spellEnd"/>
      <w:r w:rsidRPr="00BC5635">
        <w:rPr>
          <w:sz w:val="24"/>
          <w:szCs w:val="24"/>
        </w:rPr>
        <w:t xml:space="preserve"> </w:t>
      </w:r>
      <w:proofErr w:type="spellStart"/>
      <w:r w:rsidRPr="00BC5635">
        <w:rPr>
          <w:sz w:val="24"/>
          <w:szCs w:val="24"/>
        </w:rPr>
        <w:t>dun</w:t>
      </w:r>
      <w:r w:rsidR="00AE7C8A" w:rsidRPr="00BC5635">
        <w:rPr>
          <w:sz w:val="24"/>
          <w:szCs w:val="24"/>
        </w:rPr>
        <w:t>ha</w:t>
      </w:r>
      <w:proofErr w:type="spellEnd"/>
      <w:r w:rsidR="00AE7C8A" w:rsidRPr="00BC5635">
        <w:rPr>
          <w:sz w:val="24"/>
          <w:szCs w:val="24"/>
        </w:rPr>
        <w:t xml:space="preserve"> </w:t>
      </w:r>
      <w:proofErr w:type="spellStart"/>
      <w:r w:rsidR="00AE7C8A" w:rsidRPr="00BC5635">
        <w:rPr>
          <w:sz w:val="24"/>
          <w:szCs w:val="24"/>
        </w:rPr>
        <w:t>persoa</w:t>
      </w:r>
      <w:proofErr w:type="spellEnd"/>
      <w:r w:rsidR="00AE7C8A" w:rsidRPr="00BC5635">
        <w:rPr>
          <w:sz w:val="24"/>
          <w:szCs w:val="24"/>
        </w:rPr>
        <w:t xml:space="preserve"> do staff</w:t>
      </w:r>
      <w:r w:rsidRPr="00BC5635">
        <w:rPr>
          <w:sz w:val="24"/>
          <w:szCs w:val="24"/>
        </w:rPr>
        <w:t xml:space="preserve">, </w:t>
      </w:r>
      <w:proofErr w:type="spellStart"/>
      <w:r w:rsidRPr="00BC5635">
        <w:rPr>
          <w:sz w:val="24"/>
          <w:szCs w:val="24"/>
        </w:rPr>
        <w:t>estableceranse</w:t>
      </w:r>
      <w:proofErr w:type="spellEnd"/>
      <w:r w:rsidRPr="00BC5635">
        <w:rPr>
          <w:sz w:val="24"/>
          <w:szCs w:val="24"/>
        </w:rPr>
        <w:t xml:space="preserve"> os mecanismos </w:t>
      </w:r>
      <w:proofErr w:type="gramStart"/>
      <w:r w:rsidRPr="00BC5635">
        <w:rPr>
          <w:sz w:val="24"/>
          <w:szCs w:val="24"/>
        </w:rPr>
        <w:t>e</w:t>
      </w:r>
      <w:proofErr w:type="gramEnd"/>
      <w:r w:rsidRPr="00BC5635">
        <w:rPr>
          <w:sz w:val="24"/>
          <w:szCs w:val="24"/>
        </w:rPr>
        <w:t xml:space="preserve"> procesos oportunos para garantir a </w:t>
      </w:r>
      <w:proofErr w:type="spellStart"/>
      <w:r w:rsidRPr="00BC5635">
        <w:rPr>
          <w:sz w:val="24"/>
          <w:szCs w:val="24"/>
        </w:rPr>
        <w:t>hixienización</w:t>
      </w:r>
      <w:proofErr w:type="spellEnd"/>
      <w:r w:rsidRPr="00BC5635">
        <w:rPr>
          <w:sz w:val="24"/>
          <w:szCs w:val="24"/>
        </w:rPr>
        <w:t xml:space="preserve"> </w:t>
      </w:r>
      <w:proofErr w:type="spellStart"/>
      <w:r w:rsidRPr="00BC5635">
        <w:rPr>
          <w:sz w:val="24"/>
          <w:szCs w:val="24"/>
        </w:rPr>
        <w:t>destes</w:t>
      </w:r>
      <w:proofErr w:type="spellEnd"/>
      <w:r w:rsidRPr="00BC5635">
        <w:rPr>
          <w:sz w:val="24"/>
          <w:szCs w:val="24"/>
        </w:rPr>
        <w:t xml:space="preserve"> </w:t>
      </w:r>
      <w:proofErr w:type="spellStart"/>
      <w:r w:rsidRPr="00BC5635">
        <w:rPr>
          <w:sz w:val="24"/>
          <w:szCs w:val="24"/>
        </w:rPr>
        <w:t>postos</w:t>
      </w:r>
      <w:proofErr w:type="spellEnd"/>
      <w:r w:rsidRPr="00BC5635">
        <w:rPr>
          <w:sz w:val="24"/>
          <w:szCs w:val="24"/>
        </w:rPr>
        <w:t>.</w:t>
      </w:r>
    </w:p>
    <w:p w14:paraId="6AFCA0E0" w14:textId="77777777" w:rsidR="00736622" w:rsidRDefault="003D7F5B" w:rsidP="00EF1F94">
      <w:pPr>
        <w:pStyle w:val="Prrafodelista"/>
        <w:numPr>
          <w:ilvl w:val="0"/>
          <w:numId w:val="32"/>
        </w:numPr>
        <w:spacing w:before="120" w:after="120" w:line="360" w:lineRule="auto"/>
        <w:jc w:val="both"/>
        <w:rPr>
          <w:sz w:val="24"/>
          <w:szCs w:val="24"/>
        </w:rPr>
      </w:pPr>
      <w:proofErr w:type="spellStart"/>
      <w:r w:rsidRPr="00BC5635">
        <w:rPr>
          <w:sz w:val="24"/>
          <w:szCs w:val="24"/>
        </w:rPr>
        <w:t>Procurarase</w:t>
      </w:r>
      <w:proofErr w:type="spellEnd"/>
      <w:r w:rsidRPr="00BC5635">
        <w:rPr>
          <w:sz w:val="24"/>
          <w:szCs w:val="24"/>
        </w:rPr>
        <w:t xml:space="preserve"> que os </w:t>
      </w:r>
      <w:proofErr w:type="spellStart"/>
      <w:r w:rsidRPr="00BC5635">
        <w:rPr>
          <w:sz w:val="24"/>
          <w:szCs w:val="24"/>
        </w:rPr>
        <w:t>equipamentos</w:t>
      </w:r>
      <w:proofErr w:type="spellEnd"/>
      <w:r w:rsidRPr="00BC5635">
        <w:rPr>
          <w:sz w:val="24"/>
          <w:szCs w:val="24"/>
        </w:rPr>
        <w:t xml:space="preserve"> </w:t>
      </w:r>
      <w:proofErr w:type="spellStart"/>
      <w:r w:rsidRPr="00BC5635">
        <w:rPr>
          <w:sz w:val="24"/>
          <w:szCs w:val="24"/>
        </w:rPr>
        <w:t>ou</w:t>
      </w:r>
      <w:proofErr w:type="spellEnd"/>
      <w:r w:rsidRPr="00BC5635">
        <w:rPr>
          <w:sz w:val="24"/>
          <w:szCs w:val="24"/>
        </w:rPr>
        <w:t xml:space="preserve"> </w:t>
      </w:r>
      <w:proofErr w:type="spellStart"/>
      <w:r w:rsidRPr="00BC5635">
        <w:rPr>
          <w:sz w:val="24"/>
          <w:szCs w:val="24"/>
        </w:rPr>
        <w:t>ferramentas</w:t>
      </w:r>
      <w:proofErr w:type="spellEnd"/>
      <w:r w:rsidRPr="00BC5635">
        <w:rPr>
          <w:sz w:val="24"/>
          <w:szCs w:val="24"/>
        </w:rPr>
        <w:t xml:space="preserve"> </w:t>
      </w:r>
      <w:proofErr w:type="spellStart"/>
      <w:r w:rsidRPr="00BC5635">
        <w:rPr>
          <w:sz w:val="24"/>
          <w:szCs w:val="24"/>
        </w:rPr>
        <w:t>empregados</w:t>
      </w:r>
      <w:proofErr w:type="spellEnd"/>
      <w:r w:rsidRPr="00BC5635">
        <w:rPr>
          <w:sz w:val="24"/>
          <w:szCs w:val="24"/>
        </w:rPr>
        <w:t xml:space="preserve"> sexan </w:t>
      </w:r>
      <w:proofErr w:type="spellStart"/>
      <w:r w:rsidRPr="00BC5635">
        <w:rPr>
          <w:sz w:val="24"/>
          <w:szCs w:val="24"/>
        </w:rPr>
        <w:t>persoais</w:t>
      </w:r>
      <w:proofErr w:type="spellEnd"/>
      <w:r w:rsidRPr="00BC5635">
        <w:rPr>
          <w:sz w:val="24"/>
          <w:szCs w:val="24"/>
        </w:rPr>
        <w:t xml:space="preserve"> e intransferibles, </w:t>
      </w:r>
      <w:proofErr w:type="spellStart"/>
      <w:r w:rsidRPr="00BC5635">
        <w:rPr>
          <w:sz w:val="24"/>
          <w:szCs w:val="24"/>
        </w:rPr>
        <w:t>ou</w:t>
      </w:r>
      <w:proofErr w:type="spellEnd"/>
      <w:r w:rsidRPr="00BC5635">
        <w:rPr>
          <w:sz w:val="24"/>
          <w:szCs w:val="24"/>
        </w:rPr>
        <w:t xml:space="preserve"> que as partes en contacto directo </w:t>
      </w:r>
      <w:proofErr w:type="spellStart"/>
      <w:r w:rsidRPr="00BC5635">
        <w:rPr>
          <w:sz w:val="24"/>
          <w:szCs w:val="24"/>
        </w:rPr>
        <w:t>co</w:t>
      </w:r>
      <w:proofErr w:type="spellEnd"/>
      <w:r w:rsidRPr="00BC5635">
        <w:rPr>
          <w:sz w:val="24"/>
          <w:szCs w:val="24"/>
        </w:rPr>
        <w:t xml:space="preserve"> </w:t>
      </w:r>
      <w:proofErr w:type="spellStart"/>
      <w:r w:rsidRPr="00BC5635">
        <w:rPr>
          <w:sz w:val="24"/>
          <w:szCs w:val="24"/>
        </w:rPr>
        <w:t>corpo</w:t>
      </w:r>
      <w:proofErr w:type="spellEnd"/>
      <w:r w:rsidRPr="00BC5635">
        <w:rPr>
          <w:sz w:val="24"/>
          <w:szCs w:val="24"/>
        </w:rPr>
        <w:t xml:space="preserve"> da </w:t>
      </w:r>
      <w:proofErr w:type="spellStart"/>
      <w:r w:rsidRPr="00BC5635">
        <w:rPr>
          <w:sz w:val="24"/>
          <w:szCs w:val="24"/>
        </w:rPr>
        <w:t>persoa</w:t>
      </w:r>
      <w:proofErr w:type="spellEnd"/>
      <w:r w:rsidRPr="00BC5635">
        <w:rPr>
          <w:sz w:val="24"/>
          <w:szCs w:val="24"/>
        </w:rPr>
        <w:t xml:space="preserve"> </w:t>
      </w:r>
      <w:proofErr w:type="spellStart"/>
      <w:r w:rsidRPr="00BC5635">
        <w:rPr>
          <w:sz w:val="24"/>
          <w:szCs w:val="24"/>
        </w:rPr>
        <w:t>dispoñan</w:t>
      </w:r>
      <w:proofErr w:type="spellEnd"/>
      <w:r w:rsidRPr="00BC5635">
        <w:rPr>
          <w:sz w:val="24"/>
          <w:szCs w:val="24"/>
        </w:rPr>
        <w:t xml:space="preserve"> de elementos </w:t>
      </w:r>
      <w:proofErr w:type="spellStart"/>
      <w:r w:rsidRPr="00BC5635">
        <w:rPr>
          <w:sz w:val="24"/>
          <w:szCs w:val="24"/>
        </w:rPr>
        <w:t>substituíbles</w:t>
      </w:r>
      <w:proofErr w:type="spellEnd"/>
      <w:r w:rsidRPr="00BC5635">
        <w:rPr>
          <w:sz w:val="24"/>
          <w:szCs w:val="24"/>
        </w:rPr>
        <w:t xml:space="preserve">. No caso </w:t>
      </w:r>
      <w:proofErr w:type="spellStart"/>
      <w:r w:rsidRPr="00BC5635">
        <w:rPr>
          <w:sz w:val="24"/>
          <w:szCs w:val="24"/>
        </w:rPr>
        <w:t>daqueles</w:t>
      </w:r>
      <w:proofErr w:type="spellEnd"/>
      <w:r w:rsidRPr="00BC5635">
        <w:rPr>
          <w:sz w:val="24"/>
          <w:szCs w:val="24"/>
        </w:rPr>
        <w:t xml:space="preserve"> </w:t>
      </w:r>
      <w:proofErr w:type="spellStart"/>
      <w:r w:rsidRPr="00BC5635">
        <w:rPr>
          <w:sz w:val="24"/>
          <w:szCs w:val="24"/>
        </w:rPr>
        <w:t>equipamentos</w:t>
      </w:r>
      <w:proofErr w:type="spellEnd"/>
      <w:r w:rsidRPr="00BC5635">
        <w:rPr>
          <w:sz w:val="24"/>
          <w:szCs w:val="24"/>
        </w:rPr>
        <w:t xml:space="preserve"> que deban ser manipulados por diferente </w:t>
      </w:r>
      <w:proofErr w:type="spellStart"/>
      <w:r w:rsidRPr="00BC5635">
        <w:rPr>
          <w:sz w:val="24"/>
          <w:szCs w:val="24"/>
        </w:rPr>
        <w:t>persoal</w:t>
      </w:r>
      <w:proofErr w:type="spellEnd"/>
      <w:r w:rsidRPr="00BC5635">
        <w:rPr>
          <w:sz w:val="24"/>
          <w:szCs w:val="24"/>
        </w:rPr>
        <w:t xml:space="preserve">, </w:t>
      </w:r>
      <w:proofErr w:type="spellStart"/>
      <w:r w:rsidRPr="00BC5635">
        <w:rPr>
          <w:sz w:val="24"/>
          <w:szCs w:val="24"/>
        </w:rPr>
        <w:t>procurarase</w:t>
      </w:r>
      <w:proofErr w:type="spellEnd"/>
      <w:r w:rsidRPr="00BC5635">
        <w:rPr>
          <w:sz w:val="24"/>
          <w:szCs w:val="24"/>
        </w:rPr>
        <w:t xml:space="preserve"> a </w:t>
      </w:r>
      <w:proofErr w:type="spellStart"/>
      <w:r w:rsidRPr="00BC5635">
        <w:rPr>
          <w:sz w:val="24"/>
          <w:szCs w:val="24"/>
        </w:rPr>
        <w:t>dispoñibilidade</w:t>
      </w:r>
      <w:proofErr w:type="spellEnd"/>
      <w:r w:rsidRPr="00BC5635">
        <w:rPr>
          <w:sz w:val="24"/>
          <w:szCs w:val="24"/>
        </w:rPr>
        <w:t xml:space="preserve"> de </w:t>
      </w:r>
      <w:proofErr w:type="spellStart"/>
      <w:r w:rsidRPr="00BC5635">
        <w:rPr>
          <w:sz w:val="24"/>
          <w:szCs w:val="24"/>
        </w:rPr>
        <w:t>materiais</w:t>
      </w:r>
      <w:proofErr w:type="spellEnd"/>
      <w:r w:rsidRPr="00BC5635">
        <w:rPr>
          <w:sz w:val="24"/>
          <w:szCs w:val="24"/>
        </w:rPr>
        <w:t xml:space="preserve"> de protección </w:t>
      </w:r>
      <w:proofErr w:type="spellStart"/>
      <w:r w:rsidRPr="00BC5635">
        <w:rPr>
          <w:sz w:val="24"/>
          <w:szCs w:val="24"/>
        </w:rPr>
        <w:t>ou</w:t>
      </w:r>
      <w:proofErr w:type="spellEnd"/>
      <w:r w:rsidRPr="00BC5635">
        <w:rPr>
          <w:sz w:val="24"/>
          <w:szCs w:val="24"/>
        </w:rPr>
        <w:t xml:space="preserve"> o uso de forma </w:t>
      </w:r>
      <w:proofErr w:type="spellStart"/>
      <w:r w:rsidRPr="00BC5635">
        <w:rPr>
          <w:sz w:val="24"/>
          <w:szCs w:val="24"/>
        </w:rPr>
        <w:t>recorrente</w:t>
      </w:r>
      <w:proofErr w:type="spellEnd"/>
      <w:r w:rsidRPr="00BC5635">
        <w:rPr>
          <w:sz w:val="24"/>
          <w:szCs w:val="24"/>
        </w:rPr>
        <w:t xml:space="preserve"> de </w:t>
      </w:r>
      <w:proofErr w:type="spellStart"/>
      <w:r w:rsidRPr="00BC5635">
        <w:rPr>
          <w:sz w:val="24"/>
          <w:szCs w:val="24"/>
        </w:rPr>
        <w:t>xeles</w:t>
      </w:r>
      <w:proofErr w:type="spellEnd"/>
      <w:r w:rsidRPr="00BC5635">
        <w:rPr>
          <w:sz w:val="24"/>
          <w:szCs w:val="24"/>
        </w:rPr>
        <w:t xml:space="preserve"> hidroalcohólicos </w:t>
      </w:r>
      <w:proofErr w:type="spellStart"/>
      <w:r w:rsidRPr="00BC5635">
        <w:rPr>
          <w:sz w:val="24"/>
          <w:szCs w:val="24"/>
        </w:rPr>
        <w:t>ou</w:t>
      </w:r>
      <w:proofErr w:type="spellEnd"/>
      <w:r w:rsidRPr="00BC5635">
        <w:rPr>
          <w:sz w:val="24"/>
          <w:szCs w:val="24"/>
        </w:rPr>
        <w:t xml:space="preserve"> desinfectantes con carácter previo </w:t>
      </w:r>
      <w:proofErr w:type="gramStart"/>
      <w:r w:rsidRPr="00BC5635">
        <w:rPr>
          <w:sz w:val="24"/>
          <w:szCs w:val="24"/>
        </w:rPr>
        <w:t>e</w:t>
      </w:r>
      <w:proofErr w:type="gramEnd"/>
      <w:r w:rsidRPr="00BC5635">
        <w:rPr>
          <w:sz w:val="24"/>
          <w:szCs w:val="24"/>
        </w:rPr>
        <w:t xml:space="preserve"> posterior </w:t>
      </w:r>
      <w:proofErr w:type="spellStart"/>
      <w:r w:rsidRPr="00BC5635">
        <w:rPr>
          <w:sz w:val="24"/>
          <w:szCs w:val="24"/>
        </w:rPr>
        <w:t>ao</w:t>
      </w:r>
      <w:proofErr w:type="spellEnd"/>
      <w:r w:rsidRPr="00BC5635">
        <w:rPr>
          <w:sz w:val="24"/>
          <w:szCs w:val="24"/>
        </w:rPr>
        <w:t xml:space="preserve"> </w:t>
      </w:r>
      <w:proofErr w:type="spellStart"/>
      <w:r w:rsidRPr="00BC5635">
        <w:rPr>
          <w:sz w:val="24"/>
          <w:szCs w:val="24"/>
        </w:rPr>
        <w:t>seu</w:t>
      </w:r>
      <w:proofErr w:type="spellEnd"/>
      <w:r w:rsidRPr="00BC5635">
        <w:rPr>
          <w:sz w:val="24"/>
          <w:szCs w:val="24"/>
        </w:rPr>
        <w:t xml:space="preserve"> uso.</w:t>
      </w:r>
    </w:p>
    <w:p w14:paraId="2422672D" w14:textId="1F0E10B5" w:rsidR="00154AD1" w:rsidRPr="005E0D6B" w:rsidRDefault="00AE7C8A" w:rsidP="00EF1F94">
      <w:pPr>
        <w:pStyle w:val="Prrafodelista"/>
        <w:numPr>
          <w:ilvl w:val="0"/>
          <w:numId w:val="32"/>
        </w:numPr>
        <w:tabs>
          <w:tab w:val="left" w:pos="851"/>
        </w:tabs>
        <w:spacing w:before="120" w:after="120" w:line="360" w:lineRule="auto"/>
        <w:jc w:val="both"/>
        <w:rPr>
          <w:sz w:val="24"/>
          <w:szCs w:val="24"/>
        </w:rPr>
      </w:pPr>
      <w:r w:rsidRPr="00736622">
        <w:rPr>
          <w:sz w:val="24"/>
          <w:szCs w:val="24"/>
        </w:rPr>
        <w:t>R</w:t>
      </w:r>
      <w:r w:rsidR="003D7F5B" w:rsidRPr="00736622">
        <w:rPr>
          <w:sz w:val="24"/>
          <w:szCs w:val="24"/>
        </w:rPr>
        <w:t>ealizar tarefas de ventilación periódica n</w:t>
      </w:r>
      <w:r w:rsidRPr="00736622">
        <w:rPr>
          <w:sz w:val="24"/>
          <w:szCs w:val="24"/>
        </w:rPr>
        <w:t xml:space="preserve">os </w:t>
      </w:r>
      <w:proofErr w:type="spellStart"/>
      <w:r w:rsidRPr="00736622">
        <w:rPr>
          <w:sz w:val="24"/>
          <w:szCs w:val="24"/>
        </w:rPr>
        <w:t>espazos</w:t>
      </w:r>
      <w:proofErr w:type="spellEnd"/>
      <w:r w:rsidRPr="00736622">
        <w:rPr>
          <w:sz w:val="24"/>
          <w:szCs w:val="24"/>
        </w:rPr>
        <w:t xml:space="preserve"> utilizados </w:t>
      </w:r>
      <w:r w:rsidR="003D7F5B" w:rsidRPr="00736622">
        <w:rPr>
          <w:sz w:val="24"/>
          <w:szCs w:val="24"/>
        </w:rPr>
        <w:t xml:space="preserve">e, como mínimo, de forma diaria </w:t>
      </w:r>
      <w:proofErr w:type="gramStart"/>
      <w:r w:rsidR="003D7F5B" w:rsidRPr="00736622">
        <w:rPr>
          <w:sz w:val="24"/>
          <w:szCs w:val="24"/>
        </w:rPr>
        <w:t>e</w:t>
      </w:r>
      <w:proofErr w:type="gramEnd"/>
      <w:r w:rsidR="003D7F5B" w:rsidRPr="00736622">
        <w:rPr>
          <w:sz w:val="24"/>
          <w:szCs w:val="24"/>
        </w:rPr>
        <w:t xml:space="preserve"> durante o tempo necesario para permitir a renovación do aire.</w:t>
      </w:r>
      <w:r w:rsidR="00736622" w:rsidRPr="00736622">
        <w:rPr>
          <w:sz w:val="24"/>
          <w:szCs w:val="24"/>
        </w:rPr>
        <w:t xml:space="preserve"> </w:t>
      </w:r>
      <w:proofErr w:type="spellStart"/>
      <w:r w:rsidR="00736622" w:rsidRPr="00736622">
        <w:rPr>
          <w:sz w:val="24"/>
          <w:szCs w:val="24"/>
        </w:rPr>
        <w:t>Na</w:t>
      </w:r>
      <w:proofErr w:type="spellEnd"/>
      <w:r w:rsidR="00736622" w:rsidRPr="00736622">
        <w:rPr>
          <w:sz w:val="24"/>
          <w:szCs w:val="24"/>
        </w:rPr>
        <w:t xml:space="preserve"> medida do posible, </w:t>
      </w:r>
      <w:proofErr w:type="spellStart"/>
      <w:r w:rsidR="00736622" w:rsidRPr="00736622">
        <w:rPr>
          <w:sz w:val="24"/>
          <w:szCs w:val="24"/>
        </w:rPr>
        <w:t>manter</w:t>
      </w:r>
      <w:proofErr w:type="spellEnd"/>
      <w:r w:rsidR="00736622" w:rsidRPr="00736622">
        <w:rPr>
          <w:sz w:val="24"/>
          <w:szCs w:val="24"/>
        </w:rPr>
        <w:t xml:space="preserve"> as portas </w:t>
      </w:r>
      <w:proofErr w:type="spellStart"/>
      <w:r w:rsidR="00736622" w:rsidRPr="00736622">
        <w:rPr>
          <w:sz w:val="24"/>
          <w:szCs w:val="24"/>
        </w:rPr>
        <w:t>abertas</w:t>
      </w:r>
      <w:proofErr w:type="spellEnd"/>
      <w:r w:rsidR="00736622" w:rsidRPr="00736622">
        <w:rPr>
          <w:sz w:val="24"/>
          <w:szCs w:val="24"/>
        </w:rPr>
        <w:t xml:space="preserve"> con cuñas e </w:t>
      </w:r>
      <w:proofErr w:type="spellStart"/>
      <w:r w:rsidR="00736622" w:rsidRPr="00736622">
        <w:rPr>
          <w:sz w:val="24"/>
          <w:szCs w:val="24"/>
        </w:rPr>
        <w:t>outros</w:t>
      </w:r>
      <w:proofErr w:type="spellEnd"/>
      <w:r w:rsidR="00736622" w:rsidRPr="00736622">
        <w:rPr>
          <w:sz w:val="24"/>
          <w:szCs w:val="24"/>
        </w:rPr>
        <w:t xml:space="preserve"> sistemas para evitar o contacto das </w:t>
      </w:r>
      <w:proofErr w:type="spellStart"/>
      <w:r w:rsidR="00736622" w:rsidRPr="00736622">
        <w:rPr>
          <w:sz w:val="24"/>
          <w:szCs w:val="24"/>
        </w:rPr>
        <w:t>persoas</w:t>
      </w:r>
      <w:proofErr w:type="spellEnd"/>
      <w:r w:rsidR="00736622" w:rsidRPr="00736622">
        <w:rPr>
          <w:sz w:val="24"/>
          <w:szCs w:val="24"/>
        </w:rPr>
        <w:t xml:space="preserve"> cos pomos, por </w:t>
      </w:r>
      <w:proofErr w:type="spellStart"/>
      <w:r w:rsidR="00736622" w:rsidRPr="00736622">
        <w:rPr>
          <w:sz w:val="24"/>
          <w:szCs w:val="24"/>
        </w:rPr>
        <w:t>exemplo</w:t>
      </w:r>
      <w:proofErr w:type="spellEnd"/>
      <w:r w:rsidR="00736622" w:rsidRPr="00736622">
        <w:rPr>
          <w:sz w:val="24"/>
          <w:szCs w:val="24"/>
        </w:rPr>
        <w:t>.</w:t>
      </w:r>
      <w:r w:rsidR="00154AD1">
        <w:rPr>
          <w:sz w:val="24"/>
          <w:szCs w:val="24"/>
        </w:rPr>
        <w:t xml:space="preserve"> Durante </w:t>
      </w:r>
      <w:proofErr w:type="spellStart"/>
      <w:r w:rsidR="00154AD1">
        <w:rPr>
          <w:sz w:val="24"/>
          <w:szCs w:val="24"/>
        </w:rPr>
        <w:t>as</w:t>
      </w:r>
      <w:proofErr w:type="spellEnd"/>
      <w:r w:rsidR="00154AD1">
        <w:rPr>
          <w:sz w:val="24"/>
          <w:szCs w:val="24"/>
        </w:rPr>
        <w:t xml:space="preserve"> actividades en recintos pechados, </w:t>
      </w:r>
      <w:proofErr w:type="spellStart"/>
      <w:r w:rsidR="00154AD1">
        <w:rPr>
          <w:sz w:val="24"/>
          <w:szCs w:val="24"/>
        </w:rPr>
        <w:t>na</w:t>
      </w:r>
      <w:proofErr w:type="spellEnd"/>
      <w:r w:rsidR="00154AD1">
        <w:rPr>
          <w:sz w:val="24"/>
          <w:szCs w:val="24"/>
        </w:rPr>
        <w:t xml:space="preserve"> medida do posible, realizar os </w:t>
      </w:r>
      <w:r w:rsidR="00154AD1">
        <w:t>tempos de descanso e/</w:t>
      </w:r>
      <w:proofErr w:type="spellStart"/>
      <w:r w:rsidR="00154AD1">
        <w:t>ou</w:t>
      </w:r>
      <w:proofErr w:type="spellEnd"/>
      <w:r w:rsidR="00154AD1">
        <w:t xml:space="preserve"> recuperación en </w:t>
      </w:r>
      <w:r w:rsidR="00154AD1" w:rsidRPr="005E0D6B">
        <w:t xml:space="preserve">zonas </w:t>
      </w:r>
      <w:proofErr w:type="spellStart"/>
      <w:r w:rsidR="00154AD1" w:rsidRPr="005E0D6B">
        <w:t>ao</w:t>
      </w:r>
      <w:proofErr w:type="spellEnd"/>
      <w:r w:rsidR="00154AD1" w:rsidRPr="005E0D6B">
        <w:t xml:space="preserve"> aire libre </w:t>
      </w:r>
      <w:proofErr w:type="spellStart"/>
      <w:r w:rsidR="00154AD1" w:rsidRPr="005E0D6B">
        <w:t>ou</w:t>
      </w:r>
      <w:proofErr w:type="spellEnd"/>
      <w:r w:rsidR="00154AD1" w:rsidRPr="005E0D6B">
        <w:t xml:space="preserve"> ben ventiladas.</w:t>
      </w:r>
    </w:p>
    <w:p w14:paraId="7089D67F" w14:textId="7E6B26D5" w:rsidR="000D04F5" w:rsidRPr="005E0D6B" w:rsidRDefault="003D7F5B" w:rsidP="00EF1F94">
      <w:pPr>
        <w:pStyle w:val="Prrafodelista"/>
        <w:numPr>
          <w:ilvl w:val="0"/>
          <w:numId w:val="32"/>
        </w:numPr>
        <w:spacing w:before="120" w:after="120" w:line="360" w:lineRule="auto"/>
        <w:jc w:val="both"/>
        <w:rPr>
          <w:sz w:val="24"/>
          <w:szCs w:val="24"/>
        </w:rPr>
      </w:pPr>
      <w:proofErr w:type="spellStart"/>
      <w:r w:rsidRPr="005E0D6B">
        <w:rPr>
          <w:sz w:val="24"/>
          <w:szCs w:val="24"/>
        </w:rPr>
        <w:t>Disporase</w:t>
      </w:r>
      <w:proofErr w:type="spellEnd"/>
      <w:r w:rsidRPr="005E0D6B">
        <w:rPr>
          <w:sz w:val="24"/>
          <w:szCs w:val="24"/>
        </w:rPr>
        <w:t xml:space="preserve"> de </w:t>
      </w:r>
      <w:proofErr w:type="spellStart"/>
      <w:r w:rsidRPr="005E0D6B">
        <w:rPr>
          <w:sz w:val="24"/>
          <w:szCs w:val="24"/>
        </w:rPr>
        <w:t>papeleiras</w:t>
      </w:r>
      <w:proofErr w:type="spellEnd"/>
      <w:r w:rsidRPr="005E0D6B">
        <w:rPr>
          <w:sz w:val="24"/>
          <w:szCs w:val="24"/>
        </w:rPr>
        <w:t xml:space="preserve"> </w:t>
      </w:r>
      <w:bookmarkStart w:id="6" w:name="_Hlk43209864"/>
      <w:r w:rsidR="004D3AB4" w:rsidRPr="005E0D6B">
        <w:rPr>
          <w:sz w:val="24"/>
          <w:szCs w:val="24"/>
        </w:rPr>
        <w:t xml:space="preserve">pechadas </w:t>
      </w:r>
      <w:proofErr w:type="gramStart"/>
      <w:r w:rsidR="004D3AB4" w:rsidRPr="005E0D6B">
        <w:rPr>
          <w:sz w:val="24"/>
          <w:szCs w:val="24"/>
        </w:rPr>
        <w:t>e</w:t>
      </w:r>
      <w:proofErr w:type="gramEnd"/>
      <w:r w:rsidR="004D3AB4" w:rsidRPr="005E0D6B">
        <w:rPr>
          <w:sz w:val="24"/>
          <w:szCs w:val="24"/>
        </w:rPr>
        <w:t xml:space="preserve"> con </w:t>
      </w:r>
      <w:proofErr w:type="spellStart"/>
      <w:r w:rsidR="004D3AB4" w:rsidRPr="005E0D6B">
        <w:rPr>
          <w:sz w:val="24"/>
          <w:szCs w:val="24"/>
        </w:rPr>
        <w:t>accionamento</w:t>
      </w:r>
      <w:proofErr w:type="spellEnd"/>
      <w:r w:rsidR="004D3AB4" w:rsidRPr="005E0D6B">
        <w:rPr>
          <w:sz w:val="24"/>
          <w:szCs w:val="24"/>
        </w:rPr>
        <w:t xml:space="preserve"> non manual</w:t>
      </w:r>
      <w:bookmarkEnd w:id="6"/>
      <w:r w:rsidR="004D3AB4" w:rsidRPr="005E0D6B">
        <w:rPr>
          <w:sz w:val="24"/>
          <w:szCs w:val="24"/>
        </w:rPr>
        <w:t xml:space="preserve">, </w:t>
      </w:r>
      <w:r w:rsidRPr="005E0D6B">
        <w:rPr>
          <w:sz w:val="24"/>
          <w:szCs w:val="24"/>
        </w:rPr>
        <w:t xml:space="preserve">para depositar </w:t>
      </w:r>
      <w:proofErr w:type="spellStart"/>
      <w:r w:rsidRPr="005E0D6B">
        <w:rPr>
          <w:sz w:val="24"/>
          <w:szCs w:val="24"/>
        </w:rPr>
        <w:t>panos</w:t>
      </w:r>
      <w:proofErr w:type="spellEnd"/>
      <w:r w:rsidRPr="005E0D6B">
        <w:rPr>
          <w:sz w:val="24"/>
          <w:szCs w:val="24"/>
        </w:rPr>
        <w:t xml:space="preserve"> e </w:t>
      </w:r>
      <w:proofErr w:type="spellStart"/>
      <w:r w:rsidRPr="005E0D6B">
        <w:rPr>
          <w:sz w:val="24"/>
          <w:szCs w:val="24"/>
        </w:rPr>
        <w:t>calquera</w:t>
      </w:r>
      <w:proofErr w:type="spellEnd"/>
      <w:r w:rsidRPr="005E0D6B">
        <w:rPr>
          <w:sz w:val="24"/>
          <w:szCs w:val="24"/>
        </w:rPr>
        <w:t xml:space="preserve"> </w:t>
      </w:r>
      <w:proofErr w:type="spellStart"/>
      <w:r w:rsidRPr="005E0D6B">
        <w:rPr>
          <w:sz w:val="24"/>
          <w:szCs w:val="24"/>
        </w:rPr>
        <w:t>outro</w:t>
      </w:r>
      <w:proofErr w:type="spellEnd"/>
      <w:r w:rsidRPr="005E0D6B">
        <w:rPr>
          <w:sz w:val="24"/>
          <w:szCs w:val="24"/>
        </w:rPr>
        <w:t xml:space="preserve"> material </w:t>
      </w:r>
      <w:proofErr w:type="spellStart"/>
      <w:r w:rsidRPr="005E0D6B">
        <w:rPr>
          <w:sz w:val="24"/>
          <w:szCs w:val="24"/>
        </w:rPr>
        <w:t>desbotable</w:t>
      </w:r>
      <w:proofErr w:type="spellEnd"/>
      <w:r w:rsidRPr="005E0D6B">
        <w:rPr>
          <w:sz w:val="24"/>
          <w:szCs w:val="24"/>
        </w:rPr>
        <w:t xml:space="preserve">, que se deberán </w:t>
      </w:r>
      <w:proofErr w:type="spellStart"/>
      <w:r w:rsidRPr="005E0D6B">
        <w:rPr>
          <w:sz w:val="24"/>
          <w:szCs w:val="24"/>
        </w:rPr>
        <w:t>limpar</w:t>
      </w:r>
      <w:proofErr w:type="spellEnd"/>
      <w:r w:rsidRPr="005E0D6B">
        <w:rPr>
          <w:sz w:val="24"/>
          <w:szCs w:val="24"/>
        </w:rPr>
        <w:t xml:space="preserve"> de forma frecuente, e, polo menos, </w:t>
      </w:r>
      <w:proofErr w:type="spellStart"/>
      <w:r w:rsidRPr="005E0D6B">
        <w:rPr>
          <w:sz w:val="24"/>
          <w:szCs w:val="24"/>
        </w:rPr>
        <w:t>unha</w:t>
      </w:r>
      <w:proofErr w:type="spellEnd"/>
      <w:r w:rsidRPr="005E0D6B">
        <w:rPr>
          <w:sz w:val="24"/>
          <w:szCs w:val="24"/>
        </w:rPr>
        <w:t xml:space="preserve"> vez </w:t>
      </w:r>
      <w:proofErr w:type="spellStart"/>
      <w:r w:rsidRPr="005E0D6B">
        <w:rPr>
          <w:sz w:val="24"/>
          <w:szCs w:val="24"/>
        </w:rPr>
        <w:t>ao</w:t>
      </w:r>
      <w:proofErr w:type="spellEnd"/>
      <w:r w:rsidRPr="005E0D6B">
        <w:rPr>
          <w:sz w:val="24"/>
          <w:szCs w:val="24"/>
        </w:rPr>
        <w:t xml:space="preserve"> día.</w:t>
      </w:r>
      <w:r w:rsidR="004D3AB4" w:rsidRPr="005E0D6B">
        <w:rPr>
          <w:sz w:val="24"/>
          <w:szCs w:val="24"/>
        </w:rPr>
        <w:t xml:space="preserve"> </w:t>
      </w:r>
      <w:bookmarkStart w:id="7" w:name="_Hlk43209923"/>
      <w:r w:rsidR="004D3AB4" w:rsidRPr="005E0D6B">
        <w:rPr>
          <w:sz w:val="24"/>
          <w:szCs w:val="24"/>
        </w:rPr>
        <w:t xml:space="preserve">Así mesmo, </w:t>
      </w:r>
      <w:r w:rsidR="000E3B46" w:rsidRPr="005E0D6B">
        <w:rPr>
          <w:sz w:val="24"/>
          <w:szCs w:val="24"/>
        </w:rPr>
        <w:t xml:space="preserve">estas </w:t>
      </w:r>
      <w:proofErr w:type="spellStart"/>
      <w:r w:rsidR="000E3B46" w:rsidRPr="005E0D6B">
        <w:rPr>
          <w:sz w:val="24"/>
          <w:szCs w:val="24"/>
        </w:rPr>
        <w:t>papeleiras</w:t>
      </w:r>
      <w:proofErr w:type="spellEnd"/>
      <w:r w:rsidR="000E3B46" w:rsidRPr="005E0D6B">
        <w:rPr>
          <w:sz w:val="24"/>
          <w:szCs w:val="24"/>
        </w:rPr>
        <w:t xml:space="preserve"> </w:t>
      </w:r>
      <w:r w:rsidR="004D3AB4" w:rsidRPr="005E0D6B">
        <w:rPr>
          <w:sz w:val="24"/>
          <w:szCs w:val="24"/>
        </w:rPr>
        <w:t>debería</w:t>
      </w:r>
      <w:r w:rsidR="000E3B46" w:rsidRPr="005E0D6B">
        <w:rPr>
          <w:sz w:val="24"/>
          <w:szCs w:val="24"/>
        </w:rPr>
        <w:t>n</w:t>
      </w:r>
      <w:r w:rsidR="004D3AB4" w:rsidRPr="005E0D6B">
        <w:rPr>
          <w:sz w:val="24"/>
          <w:szCs w:val="24"/>
        </w:rPr>
        <w:t xml:space="preserve"> contar con bolsa </w:t>
      </w:r>
      <w:proofErr w:type="spellStart"/>
      <w:r w:rsidR="004D3AB4" w:rsidRPr="005E0D6B">
        <w:rPr>
          <w:sz w:val="24"/>
          <w:szCs w:val="24"/>
        </w:rPr>
        <w:t>desbotable</w:t>
      </w:r>
      <w:proofErr w:type="spellEnd"/>
      <w:r w:rsidR="004D3AB4" w:rsidRPr="005E0D6B">
        <w:rPr>
          <w:sz w:val="24"/>
          <w:szCs w:val="24"/>
        </w:rPr>
        <w:t xml:space="preserve"> que </w:t>
      </w:r>
      <w:r w:rsidR="000E3B46" w:rsidRPr="005E0D6B">
        <w:rPr>
          <w:sz w:val="24"/>
          <w:szCs w:val="24"/>
        </w:rPr>
        <w:t xml:space="preserve">se </w:t>
      </w:r>
      <w:r w:rsidR="004D3AB4" w:rsidRPr="005E0D6B">
        <w:rPr>
          <w:sz w:val="24"/>
          <w:szCs w:val="24"/>
        </w:rPr>
        <w:t>cambi</w:t>
      </w:r>
      <w:r w:rsidR="000E3B46" w:rsidRPr="005E0D6B">
        <w:rPr>
          <w:sz w:val="24"/>
          <w:szCs w:val="24"/>
        </w:rPr>
        <w:t>e</w:t>
      </w:r>
      <w:r w:rsidR="004D3AB4" w:rsidRPr="005E0D6B">
        <w:rPr>
          <w:sz w:val="24"/>
          <w:szCs w:val="24"/>
        </w:rPr>
        <w:t xml:space="preserve"> </w:t>
      </w:r>
      <w:proofErr w:type="spellStart"/>
      <w:r w:rsidR="004D3AB4" w:rsidRPr="005E0D6B">
        <w:rPr>
          <w:sz w:val="24"/>
          <w:szCs w:val="24"/>
        </w:rPr>
        <w:t>alomenos</w:t>
      </w:r>
      <w:proofErr w:type="spellEnd"/>
      <w:r w:rsidR="004D3AB4" w:rsidRPr="005E0D6B">
        <w:rPr>
          <w:sz w:val="24"/>
          <w:szCs w:val="24"/>
        </w:rPr>
        <w:t xml:space="preserve"> </w:t>
      </w:r>
      <w:proofErr w:type="spellStart"/>
      <w:r w:rsidR="004D3AB4" w:rsidRPr="005E0D6B">
        <w:rPr>
          <w:sz w:val="24"/>
          <w:szCs w:val="24"/>
        </w:rPr>
        <w:t>unha</w:t>
      </w:r>
      <w:proofErr w:type="spellEnd"/>
      <w:r w:rsidR="004D3AB4" w:rsidRPr="005E0D6B">
        <w:rPr>
          <w:sz w:val="24"/>
          <w:szCs w:val="24"/>
        </w:rPr>
        <w:t xml:space="preserve"> vez </w:t>
      </w:r>
      <w:proofErr w:type="spellStart"/>
      <w:r w:rsidR="004D3AB4" w:rsidRPr="005E0D6B">
        <w:rPr>
          <w:sz w:val="24"/>
          <w:szCs w:val="24"/>
        </w:rPr>
        <w:t>ao</w:t>
      </w:r>
      <w:proofErr w:type="spellEnd"/>
      <w:r w:rsidR="004D3AB4" w:rsidRPr="005E0D6B">
        <w:rPr>
          <w:sz w:val="24"/>
          <w:szCs w:val="24"/>
        </w:rPr>
        <w:t xml:space="preserve"> día.</w:t>
      </w:r>
      <w:bookmarkEnd w:id="7"/>
    </w:p>
    <w:p w14:paraId="57BEB659" w14:textId="77777777" w:rsidR="005B4242" w:rsidRPr="005B4242" w:rsidRDefault="005B4242" w:rsidP="00EF1F94">
      <w:pPr>
        <w:spacing w:before="120" w:after="120" w:line="360" w:lineRule="auto"/>
        <w:rPr>
          <w:rFonts w:asciiTheme="minorHAnsi" w:hAnsiTheme="minorHAnsi"/>
        </w:rPr>
      </w:pPr>
    </w:p>
    <w:p w14:paraId="4A666BB1" w14:textId="5A7C04D6" w:rsidR="005B4242" w:rsidRPr="005B4242" w:rsidRDefault="005B4242" w:rsidP="00EF1F94">
      <w:pPr>
        <w:pStyle w:val="Ttulo2"/>
        <w:numPr>
          <w:ilvl w:val="1"/>
          <w:numId w:val="1"/>
        </w:numPr>
        <w:tabs>
          <w:tab w:val="left" w:pos="851"/>
        </w:tabs>
        <w:spacing w:before="120" w:after="120" w:line="360" w:lineRule="auto"/>
        <w:ind w:left="1418" w:hanging="698"/>
        <w:jc w:val="both"/>
        <w:rPr>
          <w:rFonts w:asciiTheme="minorHAnsi" w:hAnsiTheme="minorHAnsi"/>
          <w:b/>
          <w:bCs/>
          <w:sz w:val="28"/>
          <w:szCs w:val="28"/>
        </w:rPr>
      </w:pPr>
      <w:bookmarkStart w:id="8" w:name="_Toc43210899"/>
      <w:r w:rsidRPr="005B4242">
        <w:rPr>
          <w:rFonts w:asciiTheme="minorHAnsi" w:hAnsiTheme="minorHAnsi"/>
          <w:b/>
          <w:bCs/>
          <w:sz w:val="28"/>
          <w:szCs w:val="28"/>
        </w:rPr>
        <w:t xml:space="preserve">MEDIDAS PARA </w:t>
      </w:r>
      <w:r w:rsidR="001C39C6">
        <w:rPr>
          <w:rFonts w:asciiTheme="minorHAnsi" w:hAnsiTheme="minorHAnsi"/>
          <w:b/>
          <w:bCs/>
          <w:sz w:val="28"/>
          <w:szCs w:val="28"/>
        </w:rPr>
        <w:t>O</w:t>
      </w:r>
      <w:r w:rsidRPr="005B4242">
        <w:rPr>
          <w:rFonts w:asciiTheme="minorHAnsi" w:hAnsiTheme="minorHAnsi"/>
          <w:b/>
          <w:bCs/>
          <w:sz w:val="28"/>
          <w:szCs w:val="28"/>
        </w:rPr>
        <w:t>S AXENTES QUE DIRECTA OU INDIRECTAMENTE PARTICIPEN NA PRÁCTICA DEPORTIVA (Staff, deportistas, acompañantes, público, etc</w:t>
      </w:r>
      <w:r w:rsidR="00676058">
        <w:rPr>
          <w:rFonts w:asciiTheme="minorHAnsi" w:hAnsiTheme="minorHAnsi"/>
          <w:b/>
          <w:bCs/>
          <w:sz w:val="28"/>
          <w:szCs w:val="28"/>
        </w:rPr>
        <w:t>.</w:t>
      </w:r>
      <w:r w:rsidRPr="005B4242">
        <w:rPr>
          <w:rFonts w:asciiTheme="minorHAnsi" w:hAnsiTheme="minorHAnsi"/>
          <w:b/>
          <w:bCs/>
          <w:sz w:val="28"/>
          <w:szCs w:val="28"/>
        </w:rPr>
        <w:t>)</w:t>
      </w:r>
      <w:bookmarkEnd w:id="8"/>
    </w:p>
    <w:p w14:paraId="563E4CB3" w14:textId="55C5D5F2" w:rsidR="005B4242" w:rsidRDefault="005B4242" w:rsidP="00EF1F94">
      <w:pPr>
        <w:tabs>
          <w:tab w:val="left" w:pos="851"/>
        </w:tabs>
        <w:spacing w:before="120" w:after="120" w:line="360" w:lineRule="auto"/>
        <w:rPr>
          <w:rFonts w:asciiTheme="minorHAnsi" w:hAnsiTheme="minorHAnsi"/>
        </w:rPr>
      </w:pPr>
    </w:p>
    <w:p w14:paraId="1A360A5F" w14:textId="11E936AB" w:rsidR="00092879" w:rsidRPr="00092879" w:rsidRDefault="00092879" w:rsidP="00EF1F94">
      <w:pPr>
        <w:numPr>
          <w:ilvl w:val="0"/>
          <w:numId w:val="8"/>
        </w:numPr>
        <w:tabs>
          <w:tab w:val="left" w:pos="851"/>
        </w:tabs>
        <w:spacing w:before="120" w:after="120" w:line="360" w:lineRule="auto"/>
        <w:contextualSpacing/>
        <w:jc w:val="both"/>
        <w:rPr>
          <w:rFonts w:asciiTheme="minorHAnsi" w:eastAsia="Calibri" w:hAnsiTheme="minorHAnsi" w:cs="Calibri"/>
          <w:b/>
          <w:bCs/>
        </w:rPr>
      </w:pPr>
      <w:proofErr w:type="spellStart"/>
      <w:r w:rsidRPr="00092879">
        <w:rPr>
          <w:rFonts w:asciiTheme="minorHAnsi" w:eastAsia="Calibri" w:hAnsiTheme="minorHAnsi" w:cs="Calibri"/>
          <w:b/>
          <w:bCs/>
        </w:rPr>
        <w:t>X</w:t>
      </w:r>
      <w:r>
        <w:rPr>
          <w:rFonts w:asciiTheme="minorHAnsi" w:eastAsia="Calibri" w:hAnsiTheme="minorHAnsi" w:cs="Calibri"/>
          <w:b/>
          <w:bCs/>
        </w:rPr>
        <w:t>erais</w:t>
      </w:r>
      <w:proofErr w:type="spellEnd"/>
      <w:r w:rsidRPr="00092879">
        <w:rPr>
          <w:rFonts w:asciiTheme="minorHAnsi" w:eastAsia="Calibri" w:hAnsiTheme="minorHAnsi" w:cs="Calibri"/>
          <w:b/>
          <w:bCs/>
        </w:rPr>
        <w:t>:</w:t>
      </w:r>
    </w:p>
    <w:p w14:paraId="2F116258" w14:textId="189001D4" w:rsidR="005B4242" w:rsidRPr="00AC52A0" w:rsidRDefault="005B4242" w:rsidP="00EF1F94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</w:rPr>
      </w:pPr>
      <w:proofErr w:type="spellStart"/>
      <w:r w:rsidRPr="005B4242">
        <w:rPr>
          <w:rFonts w:asciiTheme="minorHAnsi" w:eastAsia="Calibri" w:hAnsiTheme="minorHAnsi" w:cs="Calibri"/>
        </w:rPr>
        <w:lastRenderedPageBreak/>
        <w:t>Cumprir</w:t>
      </w:r>
      <w:proofErr w:type="spellEnd"/>
      <w:r w:rsidRPr="005B4242">
        <w:rPr>
          <w:rFonts w:asciiTheme="minorHAnsi" w:eastAsia="Calibri" w:hAnsiTheme="minorHAnsi" w:cs="Calibri"/>
        </w:rPr>
        <w:t xml:space="preserve"> </w:t>
      </w:r>
      <w:proofErr w:type="gramStart"/>
      <w:r w:rsidRPr="005B4242">
        <w:rPr>
          <w:rFonts w:asciiTheme="minorHAnsi" w:eastAsia="Calibri" w:hAnsiTheme="minorHAnsi" w:cs="Calibri"/>
        </w:rPr>
        <w:t>t</w:t>
      </w:r>
      <w:r w:rsidR="00AC52A0">
        <w:rPr>
          <w:rFonts w:asciiTheme="minorHAnsi" w:eastAsia="Calibri" w:hAnsiTheme="minorHAnsi" w:cs="Calibri"/>
        </w:rPr>
        <w:t>o</w:t>
      </w:r>
      <w:r w:rsidRPr="005B4242">
        <w:rPr>
          <w:rFonts w:asciiTheme="minorHAnsi" w:eastAsia="Calibri" w:hAnsiTheme="minorHAnsi" w:cs="Calibri"/>
        </w:rPr>
        <w:t>da</w:t>
      </w:r>
      <w:r w:rsidR="00AC52A0">
        <w:rPr>
          <w:rFonts w:asciiTheme="minorHAnsi" w:eastAsia="Calibri" w:hAnsiTheme="minorHAnsi" w:cs="Calibri"/>
        </w:rPr>
        <w:t>s as</w:t>
      </w:r>
      <w:proofErr w:type="gramEnd"/>
      <w:r w:rsidRPr="005B4242">
        <w:rPr>
          <w:rFonts w:asciiTheme="minorHAnsi" w:eastAsia="Calibri" w:hAnsiTheme="minorHAnsi" w:cs="Calibri"/>
        </w:rPr>
        <w:t xml:space="preserve"> medidas de prevención que </w:t>
      </w:r>
      <w:proofErr w:type="spellStart"/>
      <w:r w:rsidRPr="005B4242">
        <w:rPr>
          <w:rFonts w:asciiTheme="minorHAnsi" w:eastAsia="Calibri" w:hAnsiTheme="minorHAnsi" w:cs="Calibri"/>
        </w:rPr>
        <w:t>estableza</w:t>
      </w:r>
      <w:proofErr w:type="spellEnd"/>
      <w:r w:rsidRPr="005B4242">
        <w:rPr>
          <w:rFonts w:asciiTheme="minorHAnsi" w:eastAsia="Calibri" w:hAnsiTheme="minorHAnsi" w:cs="Calibri"/>
        </w:rPr>
        <w:t xml:space="preserve"> a </w:t>
      </w:r>
      <w:proofErr w:type="spellStart"/>
      <w:r w:rsidR="00092879">
        <w:rPr>
          <w:rFonts w:asciiTheme="minorHAnsi" w:eastAsia="Calibri" w:hAnsiTheme="minorHAnsi" w:cs="Calibri"/>
        </w:rPr>
        <w:t>Entidade</w:t>
      </w:r>
      <w:proofErr w:type="spellEnd"/>
      <w:r w:rsidR="00092879">
        <w:rPr>
          <w:rFonts w:asciiTheme="minorHAnsi" w:eastAsia="Calibri" w:hAnsiTheme="minorHAnsi" w:cs="Calibri"/>
        </w:rPr>
        <w:t xml:space="preserve"> deportiva </w:t>
      </w:r>
      <w:r w:rsidR="00092879" w:rsidRPr="00AC52A0">
        <w:rPr>
          <w:rFonts w:asciiTheme="minorHAnsi" w:eastAsia="Calibri" w:hAnsiTheme="minorHAnsi" w:cs="Calibri"/>
        </w:rPr>
        <w:t xml:space="preserve">no </w:t>
      </w:r>
      <w:proofErr w:type="spellStart"/>
      <w:r w:rsidR="00092879" w:rsidRPr="00AC52A0">
        <w:rPr>
          <w:rFonts w:asciiTheme="minorHAnsi" w:eastAsia="Calibri" w:hAnsiTheme="minorHAnsi" w:cs="Calibri"/>
        </w:rPr>
        <w:t>seu</w:t>
      </w:r>
      <w:proofErr w:type="spellEnd"/>
      <w:r w:rsidR="00092879" w:rsidRPr="00AC52A0">
        <w:rPr>
          <w:rFonts w:asciiTheme="minorHAnsi" w:eastAsia="Calibri" w:hAnsiTheme="minorHAnsi" w:cs="Calibri"/>
        </w:rPr>
        <w:t xml:space="preserve"> </w:t>
      </w:r>
      <w:r w:rsidRPr="00AC52A0">
        <w:rPr>
          <w:rFonts w:asciiTheme="minorHAnsi" w:eastAsia="Calibri" w:hAnsiTheme="minorHAnsi" w:cs="Calibri"/>
        </w:rPr>
        <w:t>protocolo.</w:t>
      </w:r>
    </w:p>
    <w:p w14:paraId="48F69259" w14:textId="27345BB8" w:rsidR="005B4242" w:rsidRDefault="00BC5635" w:rsidP="00EF1F94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  <w:bCs/>
        </w:rPr>
      </w:pPr>
      <w:proofErr w:type="spellStart"/>
      <w:r w:rsidRPr="00AC52A0">
        <w:rPr>
          <w:rFonts w:asciiTheme="minorHAnsi" w:eastAsia="Calibri" w:hAnsiTheme="minorHAnsi" w:cs="Calibri"/>
          <w:bCs/>
        </w:rPr>
        <w:t>Deberase</w:t>
      </w:r>
      <w:proofErr w:type="spellEnd"/>
      <w:r w:rsidRPr="00AC52A0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AC52A0">
        <w:rPr>
          <w:rFonts w:asciiTheme="minorHAnsi" w:eastAsia="Calibri" w:hAnsiTheme="minorHAnsi" w:cs="Calibri"/>
          <w:bCs/>
        </w:rPr>
        <w:t>manter</w:t>
      </w:r>
      <w:proofErr w:type="spellEnd"/>
      <w:r w:rsidRPr="00AC52A0">
        <w:rPr>
          <w:rFonts w:asciiTheme="minorHAnsi" w:eastAsia="Calibri" w:hAnsiTheme="minorHAnsi" w:cs="Calibri"/>
          <w:bCs/>
        </w:rPr>
        <w:t xml:space="preserve"> a distancia de </w:t>
      </w:r>
      <w:proofErr w:type="spellStart"/>
      <w:r w:rsidRPr="00AC52A0">
        <w:rPr>
          <w:rFonts w:asciiTheme="minorHAnsi" w:eastAsia="Calibri" w:hAnsiTheme="minorHAnsi" w:cs="Calibri"/>
          <w:bCs/>
        </w:rPr>
        <w:t>seguridade</w:t>
      </w:r>
      <w:proofErr w:type="spellEnd"/>
      <w:r w:rsidRPr="00AC52A0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AC52A0">
        <w:rPr>
          <w:rFonts w:asciiTheme="minorHAnsi" w:eastAsia="Calibri" w:hAnsiTheme="minorHAnsi" w:cs="Calibri"/>
          <w:bCs/>
        </w:rPr>
        <w:t>interpersoal</w:t>
      </w:r>
      <w:proofErr w:type="spellEnd"/>
      <w:r w:rsidRPr="00AC52A0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AC52A0">
        <w:rPr>
          <w:rFonts w:asciiTheme="minorHAnsi" w:eastAsia="Calibri" w:hAnsiTheme="minorHAnsi" w:cs="Calibri"/>
          <w:bCs/>
        </w:rPr>
        <w:t>ou</w:t>
      </w:r>
      <w:proofErr w:type="spellEnd"/>
      <w:r w:rsidRPr="00AC52A0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AC52A0">
        <w:rPr>
          <w:rFonts w:asciiTheme="minorHAnsi" w:eastAsia="Calibri" w:hAnsiTheme="minorHAnsi" w:cs="Calibri"/>
          <w:bCs/>
        </w:rPr>
        <w:t>na</w:t>
      </w:r>
      <w:proofErr w:type="spellEnd"/>
      <w:r w:rsidRPr="00AC52A0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AC52A0">
        <w:rPr>
          <w:rFonts w:asciiTheme="minorHAnsi" w:eastAsia="Calibri" w:hAnsiTheme="minorHAnsi" w:cs="Calibri"/>
          <w:bCs/>
        </w:rPr>
        <w:t>súa</w:t>
      </w:r>
      <w:proofErr w:type="spellEnd"/>
      <w:r w:rsidRPr="00AC52A0">
        <w:rPr>
          <w:rFonts w:asciiTheme="minorHAnsi" w:eastAsia="Calibri" w:hAnsiTheme="minorHAnsi" w:cs="Calibri"/>
          <w:bCs/>
        </w:rPr>
        <w:t xml:space="preserve"> falta, utilizar máscara.</w:t>
      </w:r>
      <w:r w:rsidR="00E32DC7" w:rsidRPr="00AC52A0">
        <w:rPr>
          <w:rFonts w:asciiTheme="minorHAnsi" w:eastAsia="Calibri" w:hAnsiTheme="minorHAnsi" w:cs="Calibri"/>
          <w:bCs/>
        </w:rPr>
        <w:t xml:space="preserve"> </w:t>
      </w:r>
      <w:r w:rsidR="00FA7E8C" w:rsidRPr="00AC52A0">
        <w:rPr>
          <w:rFonts w:asciiTheme="minorHAnsi" w:eastAsia="Calibri" w:hAnsiTheme="minorHAnsi" w:cs="Calibri"/>
          <w:bCs/>
        </w:rPr>
        <w:t xml:space="preserve">Cando non se </w:t>
      </w:r>
      <w:r w:rsidR="006D30D8">
        <w:rPr>
          <w:rFonts w:asciiTheme="minorHAnsi" w:eastAsia="Calibri" w:hAnsiTheme="minorHAnsi" w:cs="Calibri"/>
          <w:bCs/>
        </w:rPr>
        <w:t>utilice</w:t>
      </w:r>
      <w:r w:rsidR="00FA7E8C" w:rsidRPr="00AC52A0">
        <w:rPr>
          <w:rFonts w:asciiTheme="minorHAnsi" w:eastAsia="Calibri" w:hAnsiTheme="minorHAnsi" w:cs="Calibri"/>
          <w:bCs/>
        </w:rPr>
        <w:t xml:space="preserve">, </w:t>
      </w:r>
      <w:proofErr w:type="spellStart"/>
      <w:r w:rsidR="00FA7E8C" w:rsidRPr="00AC52A0">
        <w:rPr>
          <w:rFonts w:asciiTheme="minorHAnsi" w:eastAsia="Calibri" w:hAnsiTheme="minorHAnsi" w:cs="Calibri"/>
          <w:bCs/>
        </w:rPr>
        <w:t>é</w:t>
      </w:r>
      <w:proofErr w:type="spellEnd"/>
      <w:r w:rsidR="00FA7E8C" w:rsidRPr="00AC52A0">
        <w:rPr>
          <w:rFonts w:asciiTheme="minorHAnsi" w:eastAsia="Calibri" w:hAnsiTheme="minorHAnsi" w:cs="Calibri"/>
          <w:bCs/>
        </w:rPr>
        <w:t xml:space="preserve"> importante</w:t>
      </w:r>
      <w:r w:rsidR="00E32DC7" w:rsidRPr="00AC52A0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E32DC7" w:rsidRPr="00AC52A0">
        <w:rPr>
          <w:rFonts w:asciiTheme="minorHAnsi" w:eastAsia="Calibri" w:hAnsiTheme="minorHAnsi" w:cs="Calibri"/>
          <w:bCs/>
        </w:rPr>
        <w:t>gardala</w:t>
      </w:r>
      <w:proofErr w:type="spellEnd"/>
      <w:r w:rsidR="00E32DC7" w:rsidRPr="00AC52A0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E32DC7" w:rsidRPr="00AC52A0">
        <w:rPr>
          <w:rFonts w:asciiTheme="minorHAnsi" w:eastAsia="Calibri" w:hAnsiTheme="minorHAnsi" w:cs="Calibri"/>
          <w:bCs/>
        </w:rPr>
        <w:t>axeitadamente</w:t>
      </w:r>
      <w:proofErr w:type="spellEnd"/>
      <w:r w:rsidR="00E32DC7" w:rsidRPr="00AC52A0">
        <w:rPr>
          <w:rFonts w:asciiTheme="minorHAnsi" w:eastAsia="Calibri" w:hAnsiTheme="minorHAnsi" w:cs="Calibri"/>
          <w:bCs/>
        </w:rPr>
        <w:t xml:space="preserve"> para </w:t>
      </w:r>
      <w:r w:rsidR="00C2470D" w:rsidRPr="00AC52A0">
        <w:rPr>
          <w:rFonts w:asciiTheme="minorHAnsi" w:eastAsia="Calibri" w:hAnsiTheme="minorHAnsi" w:cs="Calibri"/>
          <w:bCs/>
        </w:rPr>
        <w:t xml:space="preserve">evitar que </w:t>
      </w:r>
      <w:proofErr w:type="spellStart"/>
      <w:r w:rsidR="00C2470D" w:rsidRPr="00AC52A0">
        <w:rPr>
          <w:rFonts w:asciiTheme="minorHAnsi" w:eastAsia="Calibri" w:hAnsiTheme="minorHAnsi" w:cs="Calibri"/>
          <w:bCs/>
        </w:rPr>
        <w:t>adquira</w:t>
      </w:r>
      <w:proofErr w:type="spellEnd"/>
      <w:r w:rsidR="00C2470D" w:rsidRPr="00AC52A0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C2470D" w:rsidRPr="00AC52A0">
        <w:rPr>
          <w:rFonts w:asciiTheme="minorHAnsi" w:eastAsia="Calibri" w:hAnsiTheme="minorHAnsi" w:cs="Calibri"/>
          <w:bCs/>
        </w:rPr>
        <w:t>ou</w:t>
      </w:r>
      <w:proofErr w:type="spellEnd"/>
      <w:r w:rsidR="00C2470D" w:rsidRPr="00AC52A0">
        <w:rPr>
          <w:rFonts w:asciiTheme="minorHAnsi" w:eastAsia="Calibri" w:hAnsiTheme="minorHAnsi" w:cs="Calibri"/>
          <w:bCs/>
        </w:rPr>
        <w:t xml:space="preserve"> transmita o coronavirus</w:t>
      </w:r>
      <w:r w:rsidR="00FA7E8C" w:rsidRPr="00AC52A0">
        <w:rPr>
          <w:rFonts w:asciiTheme="minorHAnsi" w:eastAsia="Calibri" w:hAnsiTheme="minorHAnsi" w:cs="Calibri"/>
          <w:bCs/>
        </w:rPr>
        <w:t>.</w:t>
      </w:r>
    </w:p>
    <w:p w14:paraId="080C2A3E" w14:textId="0377A803" w:rsidR="006D30D8" w:rsidRPr="00954198" w:rsidRDefault="006D30D8" w:rsidP="006D30D8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  <w:bCs/>
        </w:rPr>
      </w:pPr>
      <w:proofErr w:type="spellStart"/>
      <w:r w:rsidRPr="00954198">
        <w:rPr>
          <w:rFonts w:asciiTheme="minorHAnsi" w:eastAsia="Calibri" w:hAnsiTheme="minorHAnsi" w:cs="Calibri"/>
          <w:bCs/>
        </w:rPr>
        <w:t>Sempre</w:t>
      </w:r>
      <w:proofErr w:type="spellEnd"/>
      <w:r w:rsidRPr="00954198">
        <w:rPr>
          <w:rFonts w:asciiTheme="minorHAnsi" w:eastAsia="Calibri" w:hAnsiTheme="minorHAnsi" w:cs="Calibri"/>
          <w:bCs/>
        </w:rPr>
        <w:t xml:space="preserve"> que sexa posible, os deportistas, durante a práctica deportiva deberán </w:t>
      </w:r>
      <w:proofErr w:type="spellStart"/>
      <w:r w:rsidRPr="00954198">
        <w:rPr>
          <w:rFonts w:asciiTheme="minorHAnsi" w:eastAsia="Calibri" w:hAnsiTheme="minorHAnsi" w:cs="Calibri"/>
          <w:bCs/>
        </w:rPr>
        <w:t>manter</w:t>
      </w:r>
      <w:proofErr w:type="spellEnd"/>
      <w:r w:rsidRPr="00954198">
        <w:rPr>
          <w:rFonts w:asciiTheme="minorHAnsi" w:eastAsia="Calibri" w:hAnsiTheme="minorHAnsi" w:cs="Calibri"/>
          <w:bCs/>
        </w:rPr>
        <w:t xml:space="preserve"> a distancia de </w:t>
      </w:r>
      <w:proofErr w:type="spellStart"/>
      <w:r w:rsidRPr="00954198">
        <w:rPr>
          <w:rFonts w:asciiTheme="minorHAnsi" w:eastAsia="Calibri" w:hAnsiTheme="minorHAnsi" w:cs="Calibri"/>
          <w:bCs/>
        </w:rPr>
        <w:t>seguridade</w:t>
      </w:r>
      <w:proofErr w:type="spellEnd"/>
      <w:r w:rsidRPr="00954198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954198">
        <w:rPr>
          <w:rFonts w:asciiTheme="minorHAnsi" w:eastAsia="Calibri" w:hAnsiTheme="minorHAnsi" w:cs="Calibri"/>
          <w:bCs/>
        </w:rPr>
        <w:t>interpersoal</w:t>
      </w:r>
      <w:proofErr w:type="spellEnd"/>
      <w:r w:rsidRPr="00954198">
        <w:rPr>
          <w:rFonts w:asciiTheme="minorHAnsi" w:eastAsia="Calibri" w:hAnsiTheme="minorHAnsi" w:cs="Calibri"/>
          <w:bCs/>
        </w:rPr>
        <w:t xml:space="preserve">. </w:t>
      </w:r>
      <w:r w:rsidR="00954198" w:rsidRPr="00954198">
        <w:rPr>
          <w:rFonts w:asciiTheme="minorHAnsi" w:eastAsia="Calibri" w:hAnsiTheme="minorHAnsi" w:cs="Calibri"/>
          <w:bCs/>
        </w:rPr>
        <w:t xml:space="preserve">A </w:t>
      </w:r>
      <w:proofErr w:type="spellStart"/>
      <w:r w:rsidR="00954198" w:rsidRPr="00954198">
        <w:rPr>
          <w:rFonts w:asciiTheme="minorHAnsi" w:eastAsia="Calibri" w:hAnsiTheme="minorHAnsi" w:cs="Calibri"/>
          <w:bCs/>
        </w:rPr>
        <w:t>estes</w:t>
      </w:r>
      <w:proofErr w:type="spellEnd"/>
      <w:r w:rsidR="00954198" w:rsidRPr="00954198">
        <w:rPr>
          <w:rFonts w:asciiTheme="minorHAnsi" w:eastAsia="Calibri" w:hAnsiTheme="minorHAnsi" w:cs="Calibri"/>
          <w:bCs/>
        </w:rPr>
        <w:t xml:space="preserve"> efectos, o protocolo federativo deberá </w:t>
      </w:r>
      <w:r w:rsidR="00954198">
        <w:rPr>
          <w:rFonts w:asciiTheme="minorHAnsi" w:eastAsia="Calibri" w:hAnsiTheme="minorHAnsi" w:cs="Calibri"/>
          <w:bCs/>
        </w:rPr>
        <w:t xml:space="preserve">establecer </w:t>
      </w:r>
      <w:r w:rsidR="00954198" w:rsidRPr="00954198">
        <w:rPr>
          <w:rFonts w:asciiTheme="minorHAnsi" w:eastAsia="Calibri" w:hAnsiTheme="minorHAnsi" w:cs="Calibri"/>
          <w:bCs/>
        </w:rPr>
        <w:t xml:space="preserve">as medidas de </w:t>
      </w:r>
      <w:proofErr w:type="spellStart"/>
      <w:r w:rsidR="00954198" w:rsidRPr="00954198">
        <w:rPr>
          <w:rFonts w:asciiTheme="minorHAnsi" w:eastAsia="Calibri" w:hAnsiTheme="minorHAnsi" w:cs="Calibri"/>
          <w:bCs/>
        </w:rPr>
        <w:t>tratamento</w:t>
      </w:r>
      <w:proofErr w:type="spellEnd"/>
      <w:r w:rsidR="00954198" w:rsidRPr="00954198">
        <w:rPr>
          <w:rFonts w:asciiTheme="minorHAnsi" w:eastAsia="Calibri" w:hAnsiTheme="minorHAnsi" w:cs="Calibri"/>
          <w:bCs/>
        </w:rPr>
        <w:t xml:space="preserve"> de risco de </w:t>
      </w:r>
      <w:proofErr w:type="spellStart"/>
      <w:r w:rsidR="00954198" w:rsidRPr="00954198">
        <w:rPr>
          <w:rFonts w:asciiTheme="minorHAnsi" w:eastAsia="Calibri" w:hAnsiTheme="minorHAnsi" w:cs="Calibri"/>
          <w:bCs/>
        </w:rPr>
        <w:t>contaxio</w:t>
      </w:r>
      <w:proofErr w:type="spellEnd"/>
      <w:r w:rsidR="00954198" w:rsidRPr="00954198">
        <w:rPr>
          <w:rFonts w:asciiTheme="minorHAnsi" w:eastAsia="Calibri" w:hAnsiTheme="minorHAnsi" w:cs="Calibri"/>
          <w:bCs/>
        </w:rPr>
        <w:t xml:space="preserve"> adaptadas </w:t>
      </w:r>
      <w:proofErr w:type="spellStart"/>
      <w:r w:rsidR="00954198" w:rsidRPr="00954198">
        <w:rPr>
          <w:rFonts w:asciiTheme="minorHAnsi" w:eastAsia="Calibri" w:hAnsiTheme="minorHAnsi" w:cs="Calibri"/>
          <w:bCs/>
        </w:rPr>
        <w:t>á</w:t>
      </w:r>
      <w:proofErr w:type="spellEnd"/>
      <w:r w:rsidR="00954198" w:rsidRPr="00954198">
        <w:rPr>
          <w:rFonts w:asciiTheme="minorHAnsi" w:eastAsia="Calibri" w:hAnsiTheme="minorHAnsi" w:cs="Calibri"/>
          <w:bCs/>
        </w:rPr>
        <w:t xml:space="preserve"> casuística.</w:t>
      </w:r>
    </w:p>
    <w:p w14:paraId="36594C01" w14:textId="019B9604" w:rsidR="005B4242" w:rsidRPr="00954198" w:rsidRDefault="005B4242" w:rsidP="00CA74D6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  <w:bCs/>
        </w:rPr>
      </w:pPr>
      <w:r w:rsidRPr="00954198">
        <w:rPr>
          <w:rFonts w:asciiTheme="minorHAnsi" w:eastAsia="Calibri" w:hAnsiTheme="minorHAnsi" w:cs="Calibri"/>
          <w:bCs/>
        </w:rPr>
        <w:t>Evitar lugares concurridos.</w:t>
      </w:r>
    </w:p>
    <w:p w14:paraId="1AC59CE1" w14:textId="77777777" w:rsidR="005B4242" w:rsidRPr="00092879" w:rsidRDefault="005B4242" w:rsidP="00EF1F94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  <w:bCs/>
        </w:rPr>
      </w:pPr>
      <w:r w:rsidRPr="00AC52A0">
        <w:rPr>
          <w:rFonts w:asciiTheme="minorHAnsi" w:eastAsia="Calibri" w:hAnsiTheme="minorHAnsi" w:cs="Calibri"/>
          <w:bCs/>
        </w:rPr>
        <w:t xml:space="preserve">Evitar en todo momento o </w:t>
      </w:r>
      <w:proofErr w:type="spellStart"/>
      <w:r w:rsidRPr="00AC52A0">
        <w:rPr>
          <w:rFonts w:asciiTheme="minorHAnsi" w:eastAsia="Calibri" w:hAnsiTheme="minorHAnsi" w:cs="Calibri"/>
          <w:bCs/>
        </w:rPr>
        <w:t>saúdo</w:t>
      </w:r>
      <w:proofErr w:type="spellEnd"/>
      <w:r w:rsidRPr="00AC52A0">
        <w:rPr>
          <w:rFonts w:asciiTheme="minorHAnsi" w:eastAsia="Calibri" w:hAnsiTheme="minorHAnsi" w:cs="Calibri"/>
          <w:bCs/>
        </w:rPr>
        <w:t xml:space="preserve"> con contacto físico</w:t>
      </w:r>
      <w:r w:rsidRPr="00092879">
        <w:rPr>
          <w:rFonts w:asciiTheme="minorHAnsi" w:eastAsia="Calibri" w:hAnsiTheme="minorHAnsi" w:cs="Calibri"/>
          <w:bCs/>
        </w:rPr>
        <w:t xml:space="preserve">. </w:t>
      </w:r>
    </w:p>
    <w:p w14:paraId="49DEB986" w14:textId="77777777" w:rsidR="00092879" w:rsidRPr="00092879" w:rsidRDefault="00092879" w:rsidP="00EF1F94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  <w:bCs/>
        </w:rPr>
      </w:pPr>
      <w:r w:rsidRPr="00092879">
        <w:rPr>
          <w:rFonts w:asciiTheme="minorHAnsi" w:eastAsia="Calibri" w:hAnsiTheme="minorHAnsi" w:cs="Calibri"/>
          <w:bCs/>
        </w:rPr>
        <w:t xml:space="preserve">Utilizar </w:t>
      </w:r>
      <w:proofErr w:type="spellStart"/>
      <w:r w:rsidRPr="00092879">
        <w:rPr>
          <w:rFonts w:asciiTheme="minorHAnsi" w:eastAsia="Calibri" w:hAnsiTheme="minorHAnsi" w:cs="Calibri"/>
          <w:bCs/>
        </w:rPr>
        <w:t>panos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092879">
        <w:rPr>
          <w:rFonts w:asciiTheme="minorHAnsi" w:eastAsia="Calibri" w:hAnsiTheme="minorHAnsi" w:cs="Calibri"/>
          <w:bCs/>
        </w:rPr>
        <w:t>desbotables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e </w:t>
      </w:r>
      <w:proofErr w:type="spellStart"/>
      <w:r w:rsidRPr="00092879">
        <w:rPr>
          <w:rFonts w:asciiTheme="minorHAnsi" w:eastAsia="Calibri" w:hAnsiTheme="minorHAnsi" w:cs="Calibri"/>
          <w:bCs/>
        </w:rPr>
        <w:t>tiralos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092879">
        <w:rPr>
          <w:rFonts w:asciiTheme="minorHAnsi" w:eastAsia="Calibri" w:hAnsiTheme="minorHAnsi" w:cs="Calibri"/>
          <w:bCs/>
        </w:rPr>
        <w:t>á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092879">
        <w:rPr>
          <w:rFonts w:asciiTheme="minorHAnsi" w:eastAsia="Calibri" w:hAnsiTheme="minorHAnsi" w:cs="Calibri"/>
          <w:bCs/>
        </w:rPr>
        <w:t>papeleira</w:t>
      </w:r>
      <w:proofErr w:type="spellEnd"/>
      <w:r w:rsidRPr="00092879">
        <w:rPr>
          <w:rFonts w:asciiTheme="minorHAnsi" w:eastAsia="Calibri" w:hAnsiTheme="minorHAnsi" w:cs="Calibri"/>
          <w:bCs/>
        </w:rPr>
        <w:t>, tras cada uso.</w:t>
      </w:r>
    </w:p>
    <w:p w14:paraId="2A202766" w14:textId="50BD8671" w:rsidR="005B4242" w:rsidRPr="00092879" w:rsidRDefault="005B4242" w:rsidP="00EF1F94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  <w:bCs/>
        </w:rPr>
      </w:pPr>
      <w:r w:rsidRPr="00092879">
        <w:rPr>
          <w:rFonts w:asciiTheme="minorHAnsi" w:eastAsia="Calibri" w:hAnsiTheme="minorHAnsi" w:cs="Calibri"/>
          <w:bCs/>
        </w:rPr>
        <w:t xml:space="preserve">Asegurarse de </w:t>
      </w:r>
      <w:proofErr w:type="spellStart"/>
      <w:r w:rsidRPr="00092879">
        <w:rPr>
          <w:rFonts w:asciiTheme="minorHAnsi" w:eastAsia="Calibri" w:hAnsiTheme="minorHAnsi" w:cs="Calibri"/>
          <w:bCs/>
        </w:rPr>
        <w:t>manter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092879">
        <w:rPr>
          <w:rFonts w:asciiTheme="minorHAnsi" w:eastAsia="Calibri" w:hAnsiTheme="minorHAnsi" w:cs="Calibri"/>
          <w:bCs/>
        </w:rPr>
        <w:t>unha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boa </w:t>
      </w:r>
      <w:proofErr w:type="spellStart"/>
      <w:r w:rsidRPr="00092879">
        <w:rPr>
          <w:rFonts w:asciiTheme="minorHAnsi" w:eastAsia="Calibri" w:hAnsiTheme="minorHAnsi" w:cs="Calibri"/>
          <w:bCs/>
        </w:rPr>
        <w:t>hixiene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respiratoria. Eso significa cubrirse a boca e o nariz </w:t>
      </w:r>
      <w:proofErr w:type="spellStart"/>
      <w:r w:rsidRPr="00092879">
        <w:rPr>
          <w:rFonts w:asciiTheme="minorHAnsi" w:eastAsia="Calibri" w:hAnsiTheme="minorHAnsi" w:cs="Calibri"/>
          <w:bCs/>
        </w:rPr>
        <w:t>co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092879">
        <w:rPr>
          <w:rFonts w:asciiTheme="minorHAnsi" w:eastAsia="Calibri" w:hAnsiTheme="minorHAnsi" w:cs="Calibri"/>
          <w:bCs/>
        </w:rPr>
        <w:t>cóbado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flexionado </w:t>
      </w:r>
      <w:proofErr w:type="spellStart"/>
      <w:r w:rsidRPr="00092879">
        <w:rPr>
          <w:rFonts w:asciiTheme="minorHAnsi" w:eastAsia="Calibri" w:hAnsiTheme="minorHAnsi" w:cs="Calibri"/>
          <w:bCs/>
        </w:rPr>
        <w:t>ou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092879">
        <w:rPr>
          <w:rFonts w:asciiTheme="minorHAnsi" w:eastAsia="Calibri" w:hAnsiTheme="minorHAnsi" w:cs="Calibri"/>
          <w:bCs/>
        </w:rPr>
        <w:t>cun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092879">
        <w:rPr>
          <w:rFonts w:asciiTheme="minorHAnsi" w:eastAsia="Calibri" w:hAnsiTheme="minorHAnsi" w:cs="Calibri"/>
          <w:bCs/>
        </w:rPr>
        <w:t>pano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092879">
        <w:rPr>
          <w:rFonts w:asciiTheme="minorHAnsi" w:eastAsia="Calibri" w:hAnsiTheme="minorHAnsi" w:cs="Calibri"/>
          <w:bCs/>
        </w:rPr>
        <w:t>desbotable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092879">
        <w:rPr>
          <w:rFonts w:asciiTheme="minorHAnsi" w:eastAsia="Calibri" w:hAnsiTheme="minorHAnsi" w:cs="Calibri"/>
          <w:bCs/>
        </w:rPr>
        <w:t>ao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toser </w:t>
      </w:r>
      <w:proofErr w:type="spellStart"/>
      <w:r w:rsidRPr="00092879">
        <w:rPr>
          <w:rFonts w:asciiTheme="minorHAnsi" w:eastAsia="Calibri" w:hAnsiTheme="minorHAnsi" w:cs="Calibri"/>
          <w:bCs/>
        </w:rPr>
        <w:t>ou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estornudar.</w:t>
      </w:r>
      <w:r w:rsidR="00092879" w:rsidRPr="00092879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092879" w:rsidRPr="00092879">
        <w:rPr>
          <w:rFonts w:asciiTheme="minorHAnsi" w:eastAsia="Calibri" w:hAnsiTheme="minorHAnsi" w:cs="Calibri"/>
          <w:bCs/>
        </w:rPr>
        <w:t>Neste</w:t>
      </w:r>
      <w:proofErr w:type="spellEnd"/>
      <w:r w:rsidR="00092879" w:rsidRPr="00092879">
        <w:rPr>
          <w:rFonts w:asciiTheme="minorHAnsi" w:eastAsia="Calibri" w:hAnsiTheme="minorHAnsi" w:cs="Calibri"/>
          <w:bCs/>
        </w:rPr>
        <w:t xml:space="preserve"> caso, </w:t>
      </w:r>
      <w:proofErr w:type="spellStart"/>
      <w:r w:rsidR="00092879" w:rsidRPr="00092879">
        <w:rPr>
          <w:rFonts w:asciiTheme="minorHAnsi" w:eastAsia="Calibri" w:hAnsiTheme="minorHAnsi" w:cs="Calibri"/>
          <w:bCs/>
        </w:rPr>
        <w:t>d</w:t>
      </w:r>
      <w:r w:rsidRPr="00092879">
        <w:rPr>
          <w:rFonts w:asciiTheme="minorHAnsi" w:eastAsia="Calibri" w:hAnsiTheme="minorHAnsi" w:cs="Calibri"/>
          <w:bCs/>
        </w:rPr>
        <w:t>esbotar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de inmediato o </w:t>
      </w:r>
      <w:proofErr w:type="spellStart"/>
      <w:r w:rsidRPr="00092879">
        <w:rPr>
          <w:rFonts w:asciiTheme="minorHAnsi" w:eastAsia="Calibri" w:hAnsiTheme="minorHAnsi" w:cs="Calibri"/>
          <w:bCs/>
        </w:rPr>
        <w:t>pano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usado </w:t>
      </w:r>
      <w:proofErr w:type="gramStart"/>
      <w:r w:rsidRPr="00092879">
        <w:rPr>
          <w:rFonts w:asciiTheme="minorHAnsi" w:eastAsia="Calibri" w:hAnsiTheme="minorHAnsi" w:cs="Calibri"/>
          <w:bCs/>
        </w:rPr>
        <w:t>e</w:t>
      </w:r>
      <w:proofErr w:type="gramEnd"/>
      <w:r w:rsidRPr="00092879">
        <w:rPr>
          <w:rFonts w:asciiTheme="minorHAnsi" w:eastAsia="Calibri" w:hAnsiTheme="minorHAnsi" w:cs="Calibri"/>
          <w:bCs/>
        </w:rPr>
        <w:t xml:space="preserve"> lavar as </w:t>
      </w:r>
      <w:proofErr w:type="spellStart"/>
      <w:r w:rsidRPr="00092879">
        <w:rPr>
          <w:rFonts w:asciiTheme="minorHAnsi" w:eastAsia="Calibri" w:hAnsiTheme="minorHAnsi" w:cs="Calibri"/>
          <w:bCs/>
        </w:rPr>
        <w:t>mans</w:t>
      </w:r>
      <w:proofErr w:type="spellEnd"/>
      <w:r w:rsidRPr="00092879">
        <w:rPr>
          <w:rFonts w:asciiTheme="minorHAnsi" w:eastAsia="Calibri" w:hAnsiTheme="minorHAnsi" w:cs="Calibri"/>
          <w:bCs/>
        </w:rPr>
        <w:t>.</w:t>
      </w:r>
    </w:p>
    <w:p w14:paraId="2E944EB8" w14:textId="77777777" w:rsidR="005B4242" w:rsidRPr="00092879" w:rsidRDefault="005B4242" w:rsidP="00EF1F94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  <w:bCs/>
        </w:rPr>
      </w:pPr>
      <w:r w:rsidRPr="00092879">
        <w:rPr>
          <w:rFonts w:asciiTheme="minorHAnsi" w:eastAsia="Calibri" w:hAnsiTheme="minorHAnsi" w:cs="Calibri"/>
          <w:bCs/>
        </w:rPr>
        <w:t xml:space="preserve">Lavar con frecuencia as </w:t>
      </w:r>
      <w:proofErr w:type="spellStart"/>
      <w:r w:rsidRPr="00092879">
        <w:rPr>
          <w:rFonts w:asciiTheme="minorHAnsi" w:eastAsia="Calibri" w:hAnsiTheme="minorHAnsi" w:cs="Calibri"/>
          <w:bCs/>
        </w:rPr>
        <w:t>mans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con agua e </w:t>
      </w:r>
      <w:proofErr w:type="spellStart"/>
      <w:r w:rsidRPr="00092879">
        <w:rPr>
          <w:rFonts w:asciiTheme="minorHAnsi" w:eastAsia="Calibri" w:hAnsiTheme="minorHAnsi" w:cs="Calibri"/>
          <w:bCs/>
        </w:rPr>
        <w:t>xabón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092879">
        <w:rPr>
          <w:rFonts w:asciiTheme="minorHAnsi" w:eastAsia="Calibri" w:hAnsiTheme="minorHAnsi" w:cs="Calibri"/>
          <w:bCs/>
        </w:rPr>
        <w:t>ou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con </w:t>
      </w:r>
      <w:proofErr w:type="spellStart"/>
      <w:r w:rsidRPr="00092879">
        <w:rPr>
          <w:rFonts w:asciiTheme="minorHAnsi" w:eastAsia="Calibri" w:hAnsiTheme="minorHAnsi" w:cs="Calibri"/>
          <w:bCs/>
        </w:rPr>
        <w:t>xel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hidroalcohólico.</w:t>
      </w:r>
    </w:p>
    <w:p w14:paraId="0A9CBA72" w14:textId="5AF303AB" w:rsidR="005B4242" w:rsidRPr="00AC52A0" w:rsidRDefault="005B4242" w:rsidP="00EF1F94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  <w:bCs/>
        </w:rPr>
      </w:pPr>
      <w:proofErr w:type="spellStart"/>
      <w:r w:rsidRPr="00092879">
        <w:rPr>
          <w:rFonts w:asciiTheme="minorHAnsi" w:eastAsia="Calibri" w:hAnsiTheme="minorHAnsi" w:cs="Calibri"/>
          <w:bCs/>
        </w:rPr>
        <w:t>Na</w:t>
      </w:r>
      <w:proofErr w:type="spellEnd"/>
      <w:r w:rsidRPr="00092879">
        <w:rPr>
          <w:rFonts w:asciiTheme="minorHAnsi" w:eastAsia="Calibri" w:hAnsiTheme="minorHAnsi" w:cs="Calibri"/>
          <w:bCs/>
        </w:rPr>
        <w:t xml:space="preserve"> medida do posible, evitar tocar os </w:t>
      </w:r>
      <w:proofErr w:type="spellStart"/>
      <w:r w:rsidRPr="00092879">
        <w:rPr>
          <w:rFonts w:asciiTheme="minorHAnsi" w:eastAsia="Calibri" w:hAnsiTheme="minorHAnsi" w:cs="Calibri"/>
          <w:bCs/>
        </w:rPr>
        <w:t>ollos</w:t>
      </w:r>
      <w:proofErr w:type="spellEnd"/>
      <w:r w:rsidRPr="00092879">
        <w:rPr>
          <w:rFonts w:asciiTheme="minorHAnsi" w:eastAsia="Calibri" w:hAnsiTheme="minorHAnsi" w:cs="Calibri"/>
          <w:bCs/>
        </w:rPr>
        <w:t>, o nariz e a boca</w:t>
      </w:r>
      <w:r w:rsidR="00092879" w:rsidRPr="00092879">
        <w:rPr>
          <w:rFonts w:asciiTheme="minorHAnsi" w:eastAsia="Calibri" w:hAnsiTheme="minorHAnsi" w:cs="Calibri"/>
          <w:bCs/>
        </w:rPr>
        <w:t xml:space="preserve"> </w:t>
      </w:r>
      <w:proofErr w:type="gramStart"/>
      <w:r w:rsidR="00092879" w:rsidRPr="00092879">
        <w:rPr>
          <w:rFonts w:asciiTheme="minorHAnsi" w:eastAsia="Calibri" w:hAnsiTheme="minorHAnsi" w:cs="Calibri"/>
          <w:bCs/>
        </w:rPr>
        <w:t>e</w:t>
      </w:r>
      <w:proofErr w:type="gramEnd"/>
      <w:r w:rsidR="00092879" w:rsidRPr="00092879">
        <w:rPr>
          <w:rFonts w:asciiTheme="minorHAnsi" w:eastAsia="Calibri" w:hAnsiTheme="minorHAnsi" w:cs="Calibri"/>
          <w:bCs/>
        </w:rPr>
        <w:t xml:space="preserve"> no caso de </w:t>
      </w:r>
      <w:proofErr w:type="spellStart"/>
      <w:r w:rsidR="00092879" w:rsidRPr="00AC52A0">
        <w:rPr>
          <w:rFonts w:asciiTheme="minorHAnsi" w:eastAsia="Calibri" w:hAnsiTheme="minorHAnsi" w:cs="Calibri"/>
          <w:bCs/>
        </w:rPr>
        <w:t>facelo</w:t>
      </w:r>
      <w:proofErr w:type="spellEnd"/>
      <w:r w:rsidR="00092879" w:rsidRPr="00AC52A0">
        <w:rPr>
          <w:rFonts w:asciiTheme="minorHAnsi" w:eastAsia="Calibri" w:hAnsiTheme="minorHAnsi" w:cs="Calibri"/>
          <w:bCs/>
        </w:rPr>
        <w:t xml:space="preserve">, prestar atención </w:t>
      </w:r>
      <w:proofErr w:type="spellStart"/>
      <w:r w:rsidR="00092879" w:rsidRPr="00AC52A0">
        <w:rPr>
          <w:rFonts w:asciiTheme="minorHAnsi" w:eastAsia="Calibri" w:hAnsiTheme="minorHAnsi" w:cs="Calibri"/>
          <w:bCs/>
        </w:rPr>
        <w:t>ao</w:t>
      </w:r>
      <w:proofErr w:type="spellEnd"/>
      <w:r w:rsidR="00092879" w:rsidRPr="00AC52A0">
        <w:rPr>
          <w:rFonts w:asciiTheme="minorHAnsi" w:eastAsia="Calibri" w:hAnsiTheme="minorHAnsi" w:cs="Calibri"/>
          <w:bCs/>
        </w:rPr>
        <w:t xml:space="preserve"> lavado previo de </w:t>
      </w:r>
      <w:proofErr w:type="spellStart"/>
      <w:r w:rsidR="00092879" w:rsidRPr="00AC52A0">
        <w:rPr>
          <w:rFonts w:asciiTheme="minorHAnsi" w:eastAsia="Calibri" w:hAnsiTheme="minorHAnsi" w:cs="Calibri"/>
          <w:bCs/>
        </w:rPr>
        <w:t>mans</w:t>
      </w:r>
      <w:proofErr w:type="spellEnd"/>
      <w:r w:rsidRPr="00AC52A0">
        <w:rPr>
          <w:rFonts w:asciiTheme="minorHAnsi" w:eastAsia="Calibri" w:hAnsiTheme="minorHAnsi" w:cs="Calibri"/>
          <w:bCs/>
        </w:rPr>
        <w:t xml:space="preserve">. </w:t>
      </w:r>
    </w:p>
    <w:p w14:paraId="2FF41B4E" w14:textId="3662B19B" w:rsidR="005B4242" w:rsidRPr="00AC52A0" w:rsidRDefault="005B4242" w:rsidP="00EF1F94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</w:rPr>
      </w:pPr>
      <w:r w:rsidRPr="00AC52A0">
        <w:rPr>
          <w:rFonts w:asciiTheme="minorHAnsi" w:eastAsia="Calibri" w:hAnsiTheme="minorHAnsi" w:cs="Calibri"/>
        </w:rPr>
        <w:t xml:space="preserve">Realizar un auto test antes de ir cara a </w:t>
      </w:r>
      <w:proofErr w:type="spellStart"/>
      <w:r w:rsidRPr="00AC52A0">
        <w:rPr>
          <w:rFonts w:asciiTheme="minorHAnsi" w:eastAsia="Calibri" w:hAnsiTheme="minorHAnsi" w:cs="Calibri"/>
        </w:rPr>
        <w:t>actividade</w:t>
      </w:r>
      <w:proofErr w:type="spellEnd"/>
      <w:r w:rsidRPr="00AC52A0">
        <w:rPr>
          <w:rFonts w:asciiTheme="minorHAnsi" w:eastAsia="Calibri" w:hAnsiTheme="minorHAnsi" w:cs="Calibri"/>
        </w:rPr>
        <w:t xml:space="preserve"> deportiva, para confirmar se pode ter síntomas de COVID-19: </w:t>
      </w:r>
      <w:proofErr w:type="spellStart"/>
      <w:r w:rsidRPr="00AC52A0">
        <w:rPr>
          <w:rFonts w:asciiTheme="minorHAnsi" w:eastAsia="Calibri" w:hAnsiTheme="minorHAnsi" w:cs="Calibri"/>
        </w:rPr>
        <w:t>Teño</w:t>
      </w:r>
      <w:proofErr w:type="spellEnd"/>
      <w:r w:rsidRPr="00AC52A0">
        <w:rPr>
          <w:rFonts w:asciiTheme="minorHAnsi" w:eastAsia="Calibri" w:hAnsiTheme="minorHAnsi" w:cs="Calibri"/>
        </w:rPr>
        <w:t xml:space="preserve"> </w:t>
      </w:r>
      <w:proofErr w:type="spellStart"/>
      <w:r w:rsidRPr="00AC52A0">
        <w:rPr>
          <w:rFonts w:asciiTheme="minorHAnsi" w:eastAsia="Calibri" w:hAnsiTheme="minorHAnsi" w:cs="Calibri"/>
        </w:rPr>
        <w:t>febre</w:t>
      </w:r>
      <w:proofErr w:type="spellEnd"/>
      <w:r w:rsidRPr="00AC52A0">
        <w:rPr>
          <w:rFonts w:asciiTheme="minorHAnsi" w:eastAsia="Calibri" w:hAnsiTheme="minorHAnsi" w:cs="Calibri"/>
        </w:rPr>
        <w:t xml:space="preserve">, tos </w:t>
      </w:r>
      <w:proofErr w:type="spellStart"/>
      <w:r w:rsidRPr="00AC52A0">
        <w:rPr>
          <w:rFonts w:asciiTheme="minorHAnsi" w:eastAsia="Calibri" w:hAnsiTheme="minorHAnsi" w:cs="Calibri"/>
        </w:rPr>
        <w:t>ou</w:t>
      </w:r>
      <w:proofErr w:type="spellEnd"/>
      <w:r w:rsidRPr="00AC52A0">
        <w:rPr>
          <w:rFonts w:asciiTheme="minorHAnsi" w:eastAsia="Calibri" w:hAnsiTheme="minorHAnsi" w:cs="Calibri"/>
        </w:rPr>
        <w:t xml:space="preserve"> </w:t>
      </w:r>
      <w:r w:rsidR="008555B4" w:rsidRPr="00AC52A0">
        <w:rPr>
          <w:rFonts w:asciiTheme="minorHAnsi" w:eastAsia="Calibri" w:hAnsiTheme="minorHAnsi" w:cs="Calibri"/>
        </w:rPr>
        <w:t xml:space="preserve">falta de </w:t>
      </w:r>
      <w:proofErr w:type="spellStart"/>
      <w:r w:rsidR="008555B4" w:rsidRPr="00AC52A0">
        <w:rPr>
          <w:rFonts w:asciiTheme="minorHAnsi" w:eastAsia="Calibri" w:hAnsiTheme="minorHAnsi" w:cs="Calibri"/>
        </w:rPr>
        <w:t>alento</w:t>
      </w:r>
      <w:proofErr w:type="spellEnd"/>
      <w:r w:rsidRPr="00AC52A0">
        <w:rPr>
          <w:rFonts w:asciiTheme="minorHAnsi" w:eastAsia="Calibri" w:hAnsiTheme="minorHAnsi" w:cs="Calibri"/>
        </w:rPr>
        <w:t>?</w:t>
      </w:r>
    </w:p>
    <w:p w14:paraId="7788EA09" w14:textId="77777777" w:rsidR="00676058" w:rsidRPr="005B4242" w:rsidRDefault="00676058" w:rsidP="00EF1F94">
      <w:pPr>
        <w:tabs>
          <w:tab w:val="left" w:pos="851"/>
        </w:tabs>
        <w:spacing w:before="120" w:after="120" w:line="360" w:lineRule="auto"/>
        <w:jc w:val="both"/>
        <w:rPr>
          <w:rFonts w:asciiTheme="minorHAnsi" w:hAnsiTheme="minorHAnsi"/>
        </w:rPr>
      </w:pPr>
    </w:p>
    <w:p w14:paraId="7575F54E" w14:textId="09791F82" w:rsidR="005B4242" w:rsidRPr="005B4242" w:rsidRDefault="005B4242" w:rsidP="00EF1F94">
      <w:pPr>
        <w:numPr>
          <w:ilvl w:val="0"/>
          <w:numId w:val="8"/>
        </w:numPr>
        <w:tabs>
          <w:tab w:val="left" w:pos="851"/>
        </w:tabs>
        <w:spacing w:before="120" w:after="120" w:line="360" w:lineRule="auto"/>
        <w:contextualSpacing/>
        <w:jc w:val="both"/>
        <w:rPr>
          <w:rFonts w:asciiTheme="minorHAnsi" w:eastAsia="Calibri" w:hAnsiTheme="minorHAnsi" w:cs="Calibri"/>
          <w:b/>
          <w:bCs/>
        </w:rPr>
      </w:pPr>
      <w:proofErr w:type="spellStart"/>
      <w:r w:rsidRPr="005B4242">
        <w:rPr>
          <w:rFonts w:asciiTheme="minorHAnsi" w:eastAsia="Calibri" w:hAnsiTheme="minorHAnsi" w:cs="Calibri"/>
          <w:b/>
          <w:bCs/>
        </w:rPr>
        <w:t>D</w:t>
      </w:r>
      <w:r w:rsidR="00092879">
        <w:rPr>
          <w:rFonts w:asciiTheme="minorHAnsi" w:eastAsia="Calibri" w:hAnsiTheme="minorHAnsi" w:cs="Calibri"/>
          <w:b/>
          <w:bCs/>
        </w:rPr>
        <w:t>esprazamentos</w:t>
      </w:r>
      <w:proofErr w:type="spellEnd"/>
      <w:r w:rsidR="00092879">
        <w:rPr>
          <w:rFonts w:asciiTheme="minorHAnsi" w:eastAsia="Calibri" w:hAnsiTheme="minorHAnsi" w:cs="Calibri"/>
          <w:b/>
          <w:bCs/>
        </w:rPr>
        <w:t xml:space="preserve"> </w:t>
      </w:r>
      <w:proofErr w:type="spellStart"/>
      <w:r w:rsidR="00092879">
        <w:rPr>
          <w:rFonts w:asciiTheme="minorHAnsi" w:eastAsia="Calibri" w:hAnsiTheme="minorHAnsi" w:cs="Calibri"/>
          <w:b/>
          <w:bCs/>
        </w:rPr>
        <w:t>aos</w:t>
      </w:r>
      <w:proofErr w:type="spellEnd"/>
      <w:r w:rsidR="00092879">
        <w:rPr>
          <w:rFonts w:asciiTheme="minorHAnsi" w:eastAsia="Calibri" w:hAnsiTheme="minorHAnsi" w:cs="Calibri"/>
          <w:b/>
          <w:bCs/>
        </w:rPr>
        <w:t xml:space="preserve"> </w:t>
      </w:r>
      <w:proofErr w:type="spellStart"/>
      <w:r w:rsidR="00092879">
        <w:rPr>
          <w:rFonts w:asciiTheme="minorHAnsi" w:eastAsia="Calibri" w:hAnsiTheme="minorHAnsi" w:cs="Calibri"/>
          <w:b/>
          <w:bCs/>
        </w:rPr>
        <w:t>adestramentos</w:t>
      </w:r>
      <w:proofErr w:type="spellEnd"/>
      <w:r w:rsidR="00092879">
        <w:rPr>
          <w:rFonts w:asciiTheme="minorHAnsi" w:eastAsia="Calibri" w:hAnsiTheme="minorHAnsi" w:cs="Calibri"/>
          <w:b/>
          <w:bCs/>
        </w:rPr>
        <w:t xml:space="preserve"> e </w:t>
      </w:r>
      <w:proofErr w:type="spellStart"/>
      <w:r w:rsidR="00092879">
        <w:rPr>
          <w:rFonts w:asciiTheme="minorHAnsi" w:eastAsia="Calibri" w:hAnsiTheme="minorHAnsi" w:cs="Calibri"/>
          <w:b/>
          <w:bCs/>
        </w:rPr>
        <w:t>ás</w:t>
      </w:r>
      <w:proofErr w:type="spellEnd"/>
      <w:r w:rsidR="00092879">
        <w:rPr>
          <w:rFonts w:asciiTheme="minorHAnsi" w:eastAsia="Calibri" w:hAnsiTheme="minorHAnsi" w:cs="Calibri"/>
          <w:b/>
          <w:bCs/>
        </w:rPr>
        <w:t xml:space="preserve"> </w:t>
      </w:r>
      <w:proofErr w:type="spellStart"/>
      <w:r w:rsidR="00092879">
        <w:rPr>
          <w:rFonts w:asciiTheme="minorHAnsi" w:eastAsia="Calibri" w:hAnsiTheme="minorHAnsi" w:cs="Calibri"/>
          <w:b/>
          <w:bCs/>
        </w:rPr>
        <w:t>competicións</w:t>
      </w:r>
      <w:proofErr w:type="spellEnd"/>
      <w:r w:rsidRPr="005B4242">
        <w:rPr>
          <w:rFonts w:asciiTheme="minorHAnsi" w:eastAsia="Calibri" w:hAnsiTheme="minorHAnsi" w:cs="Calibri"/>
          <w:b/>
          <w:bCs/>
        </w:rPr>
        <w:t>:</w:t>
      </w:r>
    </w:p>
    <w:p w14:paraId="4950AA58" w14:textId="784C5495" w:rsidR="005B4242" w:rsidRDefault="00665589" w:rsidP="00EF1F94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  <w:bCs/>
        </w:rPr>
      </w:pPr>
      <w:r>
        <w:rPr>
          <w:rFonts w:asciiTheme="minorHAnsi" w:eastAsia="Calibri" w:hAnsiTheme="minorHAnsi" w:cs="Calibri"/>
          <w:bCs/>
        </w:rPr>
        <w:t>N</w:t>
      </w:r>
      <w:r w:rsidR="005B4242" w:rsidRPr="005B4242">
        <w:rPr>
          <w:rFonts w:asciiTheme="minorHAnsi" w:eastAsia="Calibri" w:hAnsiTheme="minorHAnsi" w:cs="Calibri"/>
          <w:bCs/>
        </w:rPr>
        <w:t xml:space="preserve">on compartir vehículo particular con </w:t>
      </w:r>
      <w:proofErr w:type="spellStart"/>
      <w:r w:rsidR="005B4242" w:rsidRPr="005B4242">
        <w:rPr>
          <w:rFonts w:asciiTheme="minorHAnsi" w:eastAsia="Calibri" w:hAnsiTheme="minorHAnsi" w:cs="Calibri"/>
          <w:bCs/>
        </w:rPr>
        <w:t>outras</w:t>
      </w:r>
      <w:proofErr w:type="spellEnd"/>
      <w:r w:rsidR="005B4242" w:rsidRPr="005B4242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5B4242" w:rsidRPr="005B4242">
        <w:rPr>
          <w:rFonts w:asciiTheme="minorHAnsi" w:eastAsia="Calibri" w:hAnsiTheme="minorHAnsi" w:cs="Calibri"/>
          <w:bCs/>
        </w:rPr>
        <w:t>persoas</w:t>
      </w:r>
      <w:proofErr w:type="spellEnd"/>
      <w:r w:rsidR="005B4242" w:rsidRPr="005B4242">
        <w:rPr>
          <w:rFonts w:asciiTheme="minorHAnsi" w:eastAsia="Calibri" w:hAnsiTheme="minorHAnsi" w:cs="Calibri"/>
          <w:bCs/>
        </w:rPr>
        <w:t xml:space="preserve"> non </w:t>
      </w:r>
      <w:proofErr w:type="spellStart"/>
      <w:r w:rsidR="005B4242" w:rsidRPr="005B4242">
        <w:rPr>
          <w:rFonts w:asciiTheme="minorHAnsi" w:eastAsia="Calibri" w:hAnsiTheme="minorHAnsi" w:cs="Calibri"/>
          <w:bCs/>
        </w:rPr>
        <w:t>conviv</w:t>
      </w:r>
      <w:r>
        <w:rPr>
          <w:rFonts w:asciiTheme="minorHAnsi" w:eastAsia="Calibri" w:hAnsiTheme="minorHAnsi" w:cs="Calibri"/>
          <w:bCs/>
        </w:rPr>
        <w:t>e</w:t>
      </w:r>
      <w:r w:rsidR="005B4242" w:rsidRPr="005B4242">
        <w:rPr>
          <w:rFonts w:asciiTheme="minorHAnsi" w:eastAsia="Calibri" w:hAnsiTheme="minorHAnsi" w:cs="Calibri"/>
          <w:bCs/>
        </w:rPr>
        <w:t>ntes</w:t>
      </w:r>
      <w:proofErr w:type="spellEnd"/>
      <w:r>
        <w:rPr>
          <w:rFonts w:asciiTheme="minorHAnsi" w:eastAsia="Calibri" w:hAnsiTheme="minorHAnsi" w:cs="Calibri"/>
          <w:bCs/>
        </w:rPr>
        <w:t xml:space="preserve">, </w:t>
      </w:r>
      <w:proofErr w:type="spellStart"/>
      <w:r>
        <w:rPr>
          <w:rFonts w:asciiTheme="minorHAnsi" w:eastAsia="Calibri" w:hAnsiTheme="minorHAnsi" w:cs="Calibri"/>
          <w:bCs/>
        </w:rPr>
        <w:t>s</w:t>
      </w:r>
      <w:r w:rsidRPr="005B4242">
        <w:rPr>
          <w:rFonts w:asciiTheme="minorHAnsi" w:eastAsia="Calibri" w:hAnsiTheme="minorHAnsi" w:cs="Calibri"/>
          <w:bCs/>
        </w:rPr>
        <w:t>empre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que sexa posible</w:t>
      </w:r>
      <w:r w:rsidR="005B4242" w:rsidRPr="005B4242">
        <w:rPr>
          <w:rFonts w:asciiTheme="minorHAnsi" w:eastAsia="Calibri" w:hAnsiTheme="minorHAnsi" w:cs="Calibri"/>
          <w:bCs/>
        </w:rPr>
        <w:t xml:space="preserve">. </w:t>
      </w:r>
      <w:r>
        <w:rPr>
          <w:rFonts w:asciiTheme="minorHAnsi" w:eastAsia="Calibri" w:hAnsiTheme="minorHAnsi" w:cs="Calibri"/>
          <w:bCs/>
        </w:rPr>
        <w:t xml:space="preserve">De </w:t>
      </w:r>
      <w:proofErr w:type="spellStart"/>
      <w:r>
        <w:rPr>
          <w:rFonts w:asciiTheme="minorHAnsi" w:eastAsia="Calibri" w:hAnsiTheme="minorHAnsi" w:cs="Calibri"/>
          <w:bCs/>
        </w:rPr>
        <w:t>non</w:t>
      </w:r>
      <w:proofErr w:type="spellEnd"/>
      <w:r>
        <w:rPr>
          <w:rFonts w:asciiTheme="minorHAnsi" w:eastAsia="Calibri" w:hAnsiTheme="minorHAnsi" w:cs="Calibri"/>
          <w:bCs/>
        </w:rPr>
        <w:t xml:space="preserve"> ser así</w:t>
      </w:r>
      <w:r w:rsidR="005B4242" w:rsidRPr="005B4242">
        <w:rPr>
          <w:rFonts w:asciiTheme="minorHAnsi" w:eastAsia="Calibri" w:hAnsiTheme="minorHAnsi" w:cs="Calibri"/>
          <w:bCs/>
        </w:rPr>
        <w:t>, prioriza</w:t>
      </w:r>
      <w:r w:rsidR="00092879">
        <w:rPr>
          <w:rFonts w:asciiTheme="minorHAnsi" w:eastAsia="Calibri" w:hAnsiTheme="minorHAnsi" w:cs="Calibri"/>
          <w:bCs/>
        </w:rPr>
        <w:t xml:space="preserve">r </w:t>
      </w:r>
      <w:r w:rsidR="005B4242" w:rsidRPr="005B4242">
        <w:rPr>
          <w:rFonts w:asciiTheme="minorHAnsi" w:eastAsia="Calibri" w:hAnsiTheme="minorHAnsi" w:cs="Calibri"/>
          <w:bCs/>
        </w:rPr>
        <w:t xml:space="preserve">formas de </w:t>
      </w:r>
      <w:proofErr w:type="spellStart"/>
      <w:r w:rsidR="005B4242" w:rsidRPr="005B4242">
        <w:rPr>
          <w:rFonts w:asciiTheme="minorHAnsi" w:eastAsia="Calibri" w:hAnsiTheme="minorHAnsi" w:cs="Calibri"/>
          <w:bCs/>
        </w:rPr>
        <w:t>desprazamento</w:t>
      </w:r>
      <w:proofErr w:type="spellEnd"/>
      <w:r w:rsidR="005B4242" w:rsidRPr="005B4242">
        <w:rPr>
          <w:rFonts w:asciiTheme="minorHAnsi" w:eastAsia="Calibri" w:hAnsiTheme="minorHAnsi" w:cs="Calibri"/>
          <w:bCs/>
        </w:rPr>
        <w:t xml:space="preserve"> que </w:t>
      </w:r>
      <w:proofErr w:type="spellStart"/>
      <w:r w:rsidR="005B4242" w:rsidRPr="005B4242">
        <w:rPr>
          <w:rFonts w:asciiTheme="minorHAnsi" w:eastAsia="Calibri" w:hAnsiTheme="minorHAnsi" w:cs="Calibri"/>
          <w:bCs/>
        </w:rPr>
        <w:t>favorezan</w:t>
      </w:r>
      <w:proofErr w:type="spellEnd"/>
      <w:r w:rsidR="005B4242" w:rsidRPr="005B4242">
        <w:rPr>
          <w:rFonts w:asciiTheme="minorHAnsi" w:eastAsia="Calibri" w:hAnsiTheme="minorHAnsi" w:cs="Calibri"/>
          <w:bCs/>
        </w:rPr>
        <w:t xml:space="preserve"> a distancia </w:t>
      </w:r>
      <w:proofErr w:type="spellStart"/>
      <w:r w:rsidR="005B4242" w:rsidRPr="005B4242">
        <w:rPr>
          <w:rFonts w:asciiTheme="minorHAnsi" w:eastAsia="Calibri" w:hAnsiTheme="minorHAnsi" w:cs="Calibri"/>
          <w:bCs/>
        </w:rPr>
        <w:t>interpersoal</w:t>
      </w:r>
      <w:proofErr w:type="spellEnd"/>
      <w:r w:rsidR="005B4242" w:rsidRPr="005B4242">
        <w:rPr>
          <w:rFonts w:asciiTheme="minorHAnsi" w:eastAsia="Calibri" w:hAnsiTheme="minorHAnsi" w:cs="Calibri"/>
          <w:bCs/>
        </w:rPr>
        <w:t xml:space="preserve"> e, en todo caso, utilizar máscara.</w:t>
      </w:r>
      <w:r>
        <w:rPr>
          <w:rFonts w:asciiTheme="minorHAnsi" w:eastAsia="Calibri" w:hAnsiTheme="minorHAnsi" w:cs="Calibri"/>
          <w:bCs/>
        </w:rPr>
        <w:t xml:space="preserve"> </w:t>
      </w:r>
      <w:r>
        <w:rPr>
          <w:rFonts w:asciiTheme="minorHAnsi" w:eastAsia="Calibri" w:hAnsiTheme="minorHAnsi" w:cs="Calibri"/>
          <w:bCs/>
        </w:rPr>
        <w:lastRenderedPageBreak/>
        <w:t xml:space="preserve">Ademáis </w:t>
      </w:r>
      <w:proofErr w:type="spellStart"/>
      <w:r>
        <w:rPr>
          <w:rFonts w:asciiTheme="minorHAnsi" w:eastAsia="Calibri" w:hAnsiTheme="minorHAnsi" w:cs="Calibri"/>
          <w:bCs/>
        </w:rPr>
        <w:t>é</w:t>
      </w:r>
      <w:proofErr w:type="spellEnd"/>
      <w:r>
        <w:rPr>
          <w:rFonts w:asciiTheme="minorHAnsi" w:eastAsia="Calibri" w:hAnsiTheme="minorHAnsi" w:cs="Calibri"/>
          <w:bCs/>
        </w:rPr>
        <w:t xml:space="preserve"> importante un</w:t>
      </w:r>
      <w:r w:rsidRPr="00736622">
        <w:rPr>
          <w:rFonts w:asciiTheme="minorHAnsi" w:hAnsiTheme="minorHAnsi" w:cs="Verdana"/>
          <w:lang w:val="gl-ES"/>
        </w:rPr>
        <w:t xml:space="preserve"> asiduo lavado de mans o</w:t>
      </w:r>
      <w:r>
        <w:rPr>
          <w:rFonts w:asciiTheme="minorHAnsi" w:hAnsiTheme="minorHAnsi" w:cs="Verdana"/>
          <w:lang w:val="gl-ES"/>
        </w:rPr>
        <w:t>u</w:t>
      </w:r>
      <w:r w:rsidRPr="00736622">
        <w:rPr>
          <w:rFonts w:asciiTheme="minorHAnsi" w:hAnsiTheme="minorHAnsi" w:cs="Verdana"/>
          <w:lang w:val="gl-ES"/>
        </w:rPr>
        <w:t xml:space="preserve"> emprego de xel </w:t>
      </w:r>
      <w:proofErr w:type="spellStart"/>
      <w:r w:rsidRPr="00736622">
        <w:rPr>
          <w:rFonts w:asciiTheme="minorHAnsi" w:hAnsiTheme="minorHAnsi" w:cs="Verdana"/>
          <w:lang w:val="gl-ES"/>
        </w:rPr>
        <w:t>hidroalcólico</w:t>
      </w:r>
      <w:proofErr w:type="spellEnd"/>
      <w:r>
        <w:rPr>
          <w:rFonts w:asciiTheme="minorHAnsi" w:eastAsia="Calibri" w:hAnsiTheme="minorHAnsi" w:cs="Calibri"/>
          <w:bCs/>
        </w:rPr>
        <w:t xml:space="preserve"> antes de entrar e </w:t>
      </w:r>
      <w:proofErr w:type="spellStart"/>
      <w:r>
        <w:rPr>
          <w:rFonts w:asciiTheme="minorHAnsi" w:eastAsia="Calibri" w:hAnsiTheme="minorHAnsi" w:cs="Calibri"/>
          <w:bCs/>
        </w:rPr>
        <w:t>despois</w:t>
      </w:r>
      <w:proofErr w:type="spellEnd"/>
      <w:r>
        <w:rPr>
          <w:rFonts w:asciiTheme="minorHAnsi" w:eastAsia="Calibri" w:hAnsiTheme="minorHAnsi" w:cs="Calibri"/>
          <w:bCs/>
        </w:rPr>
        <w:t xml:space="preserve"> de </w:t>
      </w:r>
      <w:proofErr w:type="spellStart"/>
      <w:r>
        <w:rPr>
          <w:rFonts w:asciiTheme="minorHAnsi" w:eastAsia="Calibri" w:hAnsiTheme="minorHAnsi" w:cs="Calibri"/>
          <w:bCs/>
        </w:rPr>
        <w:t>saír</w:t>
      </w:r>
      <w:proofErr w:type="spellEnd"/>
      <w:r>
        <w:rPr>
          <w:rFonts w:asciiTheme="minorHAnsi" w:eastAsia="Calibri" w:hAnsiTheme="minorHAnsi" w:cs="Calibri"/>
          <w:bCs/>
        </w:rPr>
        <w:t xml:space="preserve"> do vehículo.</w:t>
      </w:r>
    </w:p>
    <w:p w14:paraId="4DDAD9B8" w14:textId="77777777" w:rsidR="005B4242" w:rsidRPr="005B4242" w:rsidRDefault="005B4242" w:rsidP="00EF1F94">
      <w:pPr>
        <w:tabs>
          <w:tab w:val="left" w:pos="851"/>
        </w:tabs>
        <w:spacing w:before="120" w:after="120" w:line="360" w:lineRule="auto"/>
        <w:jc w:val="both"/>
        <w:rPr>
          <w:rFonts w:asciiTheme="minorHAnsi" w:hAnsiTheme="minorHAnsi"/>
        </w:rPr>
      </w:pPr>
    </w:p>
    <w:p w14:paraId="03919D1E" w14:textId="0CBEFD11" w:rsidR="00092879" w:rsidRPr="005B4242" w:rsidRDefault="00092879" w:rsidP="00EF1F94">
      <w:pPr>
        <w:numPr>
          <w:ilvl w:val="0"/>
          <w:numId w:val="8"/>
        </w:numPr>
        <w:tabs>
          <w:tab w:val="left" w:pos="851"/>
        </w:tabs>
        <w:spacing w:before="120" w:after="120" w:line="360" w:lineRule="auto"/>
        <w:contextualSpacing/>
        <w:jc w:val="both"/>
        <w:rPr>
          <w:rFonts w:asciiTheme="minorHAnsi" w:eastAsia="Calibri" w:hAnsiTheme="minorHAnsi" w:cs="Calibri"/>
          <w:b/>
          <w:bCs/>
        </w:rPr>
      </w:pPr>
      <w:r>
        <w:rPr>
          <w:rFonts w:asciiTheme="minorHAnsi" w:eastAsia="Calibri" w:hAnsiTheme="minorHAnsi" w:cs="Calibri"/>
          <w:b/>
          <w:bCs/>
        </w:rPr>
        <w:t xml:space="preserve">Alimentos, bebidas </w:t>
      </w:r>
      <w:proofErr w:type="spellStart"/>
      <w:r>
        <w:rPr>
          <w:rFonts w:asciiTheme="minorHAnsi" w:eastAsia="Calibri" w:hAnsiTheme="minorHAnsi" w:cs="Calibri"/>
          <w:b/>
          <w:bCs/>
        </w:rPr>
        <w:t>ou</w:t>
      </w:r>
      <w:proofErr w:type="spellEnd"/>
      <w:r>
        <w:rPr>
          <w:rFonts w:asciiTheme="minorHAnsi" w:eastAsia="Calibri" w:hAnsiTheme="minorHAnsi" w:cs="Calibri"/>
          <w:b/>
          <w:bCs/>
        </w:rPr>
        <w:t xml:space="preserve"> similares</w:t>
      </w:r>
      <w:r w:rsidRPr="005B4242">
        <w:rPr>
          <w:rFonts w:asciiTheme="minorHAnsi" w:eastAsia="Calibri" w:hAnsiTheme="minorHAnsi" w:cs="Calibri"/>
          <w:b/>
          <w:bCs/>
        </w:rPr>
        <w:t>:</w:t>
      </w:r>
    </w:p>
    <w:p w14:paraId="75F5E2DF" w14:textId="1F9DD053" w:rsidR="00092879" w:rsidRDefault="002B0802" w:rsidP="00EF1F94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  <w:bCs/>
        </w:rPr>
      </w:pPr>
      <w:r>
        <w:rPr>
          <w:rFonts w:asciiTheme="minorHAnsi" w:eastAsia="Calibri" w:hAnsiTheme="minorHAnsi" w:cs="Calibri"/>
          <w:bCs/>
        </w:rPr>
        <w:t xml:space="preserve">Non se </w:t>
      </w:r>
      <w:r w:rsidR="0004277A">
        <w:rPr>
          <w:rFonts w:asciiTheme="minorHAnsi" w:eastAsia="Calibri" w:hAnsiTheme="minorHAnsi" w:cs="Calibri"/>
          <w:bCs/>
        </w:rPr>
        <w:t>debe</w:t>
      </w:r>
      <w:r>
        <w:rPr>
          <w:rFonts w:asciiTheme="minorHAnsi" w:eastAsia="Calibri" w:hAnsiTheme="minorHAnsi" w:cs="Calibri"/>
          <w:bCs/>
        </w:rPr>
        <w:t xml:space="preserve">n compartir alimentos bebidas </w:t>
      </w:r>
      <w:proofErr w:type="spellStart"/>
      <w:r>
        <w:rPr>
          <w:rFonts w:asciiTheme="minorHAnsi" w:eastAsia="Calibri" w:hAnsiTheme="minorHAnsi" w:cs="Calibri"/>
          <w:bCs/>
        </w:rPr>
        <w:t>ou</w:t>
      </w:r>
      <w:proofErr w:type="spellEnd"/>
      <w:r>
        <w:rPr>
          <w:rFonts w:asciiTheme="minorHAnsi" w:eastAsia="Calibri" w:hAnsiTheme="minorHAnsi" w:cs="Calibri"/>
          <w:bCs/>
        </w:rPr>
        <w:t xml:space="preserve"> similares.</w:t>
      </w:r>
      <w:r w:rsidR="0004277A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04277A">
        <w:rPr>
          <w:rFonts w:asciiTheme="minorHAnsi" w:eastAsia="Calibri" w:hAnsiTheme="minorHAnsi" w:cs="Calibri"/>
          <w:bCs/>
        </w:rPr>
        <w:t>Recoméndase</w:t>
      </w:r>
      <w:proofErr w:type="spellEnd"/>
      <w:r w:rsidR="0004277A">
        <w:rPr>
          <w:rFonts w:asciiTheme="minorHAnsi" w:eastAsia="Calibri" w:hAnsiTheme="minorHAnsi" w:cs="Calibri"/>
          <w:bCs/>
        </w:rPr>
        <w:t xml:space="preserve"> marcar os envase</w:t>
      </w:r>
      <w:r w:rsidR="00665589">
        <w:rPr>
          <w:rFonts w:asciiTheme="minorHAnsi" w:eastAsia="Calibri" w:hAnsiTheme="minorHAnsi" w:cs="Calibri"/>
          <w:bCs/>
        </w:rPr>
        <w:t>s</w:t>
      </w:r>
      <w:r w:rsidR="0004277A">
        <w:rPr>
          <w:rFonts w:asciiTheme="minorHAnsi" w:eastAsia="Calibri" w:hAnsiTheme="minorHAnsi" w:cs="Calibri"/>
          <w:bCs/>
        </w:rPr>
        <w:t xml:space="preserve"> utilizados</w:t>
      </w:r>
      <w:r w:rsidR="00665589">
        <w:rPr>
          <w:rFonts w:asciiTheme="minorHAnsi" w:eastAsia="Calibri" w:hAnsiTheme="minorHAnsi" w:cs="Calibri"/>
          <w:bCs/>
        </w:rPr>
        <w:t xml:space="preserve"> para evitar </w:t>
      </w:r>
      <w:proofErr w:type="spellStart"/>
      <w:r w:rsidR="00665589">
        <w:rPr>
          <w:rFonts w:asciiTheme="minorHAnsi" w:eastAsia="Calibri" w:hAnsiTheme="minorHAnsi" w:cs="Calibri"/>
          <w:bCs/>
        </w:rPr>
        <w:t>confusións</w:t>
      </w:r>
      <w:proofErr w:type="spellEnd"/>
      <w:r w:rsidR="00665589">
        <w:rPr>
          <w:rFonts w:asciiTheme="minorHAnsi" w:eastAsia="Calibri" w:hAnsiTheme="minorHAnsi" w:cs="Calibri"/>
          <w:bCs/>
        </w:rPr>
        <w:t>.</w:t>
      </w:r>
    </w:p>
    <w:p w14:paraId="6CFB97E5" w14:textId="5F56DA3A" w:rsidR="00092879" w:rsidRDefault="00092879" w:rsidP="00EF1F94">
      <w:pPr>
        <w:tabs>
          <w:tab w:val="left" w:pos="851"/>
        </w:tabs>
        <w:spacing w:before="120" w:after="120" w:line="360" w:lineRule="auto"/>
        <w:jc w:val="both"/>
        <w:rPr>
          <w:rFonts w:asciiTheme="minorHAnsi" w:hAnsiTheme="minorHAnsi"/>
        </w:rPr>
      </w:pPr>
    </w:p>
    <w:p w14:paraId="21FED63D" w14:textId="77777777" w:rsidR="00E2703B" w:rsidRPr="005B4242" w:rsidRDefault="00E2703B" w:rsidP="00EF1F94">
      <w:pPr>
        <w:tabs>
          <w:tab w:val="left" w:pos="851"/>
        </w:tabs>
        <w:spacing w:before="120" w:after="120" w:line="360" w:lineRule="auto"/>
        <w:jc w:val="both"/>
        <w:rPr>
          <w:rFonts w:asciiTheme="minorHAnsi" w:hAnsiTheme="minorHAnsi"/>
        </w:rPr>
      </w:pPr>
    </w:p>
    <w:p w14:paraId="49D62346" w14:textId="0A5CF219" w:rsidR="005B4242" w:rsidRPr="005B4242" w:rsidRDefault="001C39C6" w:rsidP="00EF1F94">
      <w:pPr>
        <w:pStyle w:val="Ttulo2"/>
        <w:numPr>
          <w:ilvl w:val="1"/>
          <w:numId w:val="1"/>
        </w:numPr>
        <w:tabs>
          <w:tab w:val="left" w:pos="851"/>
        </w:tabs>
        <w:spacing w:before="120" w:after="120" w:line="360" w:lineRule="auto"/>
        <w:ind w:left="1418" w:hanging="698"/>
        <w:jc w:val="both"/>
        <w:rPr>
          <w:rFonts w:asciiTheme="minorHAnsi" w:hAnsiTheme="minorHAnsi"/>
          <w:b/>
          <w:bCs/>
          <w:sz w:val="28"/>
          <w:szCs w:val="28"/>
        </w:rPr>
      </w:pPr>
      <w:bookmarkStart w:id="9" w:name="_Toc43210900"/>
      <w:r>
        <w:rPr>
          <w:rFonts w:asciiTheme="minorHAnsi" w:hAnsiTheme="minorHAnsi"/>
          <w:b/>
          <w:bCs/>
          <w:sz w:val="28"/>
          <w:szCs w:val="28"/>
        </w:rPr>
        <w:t>OUTRAS MEDIDAS</w:t>
      </w:r>
      <w:bookmarkEnd w:id="9"/>
    </w:p>
    <w:p w14:paraId="37141BD5" w14:textId="77777777" w:rsidR="005B4242" w:rsidRPr="005B4242" w:rsidRDefault="005B4242" w:rsidP="00EF1F94">
      <w:pPr>
        <w:tabs>
          <w:tab w:val="left" w:pos="851"/>
        </w:tabs>
        <w:spacing w:before="120" w:after="120" w:line="360" w:lineRule="auto"/>
        <w:jc w:val="both"/>
        <w:rPr>
          <w:rFonts w:asciiTheme="minorHAnsi" w:hAnsiTheme="minorHAnsi"/>
        </w:rPr>
      </w:pPr>
    </w:p>
    <w:p w14:paraId="197C8755" w14:textId="77777777" w:rsidR="005B4242" w:rsidRPr="005B4242" w:rsidRDefault="005B4242" w:rsidP="00EF1F94">
      <w:pPr>
        <w:numPr>
          <w:ilvl w:val="0"/>
          <w:numId w:val="8"/>
        </w:numPr>
        <w:tabs>
          <w:tab w:val="left" w:pos="851"/>
        </w:tabs>
        <w:spacing w:before="120" w:after="120" w:line="360" w:lineRule="auto"/>
        <w:contextualSpacing/>
        <w:jc w:val="both"/>
        <w:rPr>
          <w:rFonts w:asciiTheme="minorHAnsi" w:eastAsia="Calibri" w:hAnsiTheme="minorHAnsi" w:cs="Calibri"/>
          <w:b/>
          <w:bCs/>
        </w:rPr>
      </w:pPr>
      <w:r w:rsidRPr="005B4242">
        <w:rPr>
          <w:rFonts w:asciiTheme="minorHAnsi" w:eastAsia="Calibri" w:hAnsiTheme="minorHAnsi" w:cs="Calibri"/>
          <w:b/>
          <w:bCs/>
        </w:rPr>
        <w:t>MEDIDAS ORGANIZATIVAS.</w:t>
      </w:r>
    </w:p>
    <w:p w14:paraId="59609042" w14:textId="7764FB68" w:rsidR="005B4242" w:rsidRPr="005B4242" w:rsidRDefault="005B4242" w:rsidP="00EF1F94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  <w:bCs/>
        </w:rPr>
      </w:pPr>
      <w:r w:rsidRPr="005B4242">
        <w:rPr>
          <w:rFonts w:asciiTheme="minorHAnsi" w:eastAsia="Calibri" w:hAnsiTheme="minorHAnsi" w:cs="Calibri"/>
          <w:bCs/>
        </w:rPr>
        <w:t xml:space="preserve">A </w:t>
      </w:r>
      <w:proofErr w:type="spellStart"/>
      <w:r w:rsidRPr="005B4242">
        <w:rPr>
          <w:rFonts w:asciiTheme="minorHAnsi" w:eastAsia="Calibri" w:hAnsiTheme="minorHAnsi" w:cs="Calibri"/>
          <w:bCs/>
        </w:rPr>
        <w:t>entidade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responsable da </w:t>
      </w:r>
      <w:proofErr w:type="spellStart"/>
      <w:r w:rsidRPr="005B4242">
        <w:rPr>
          <w:rFonts w:asciiTheme="minorHAnsi" w:eastAsia="Calibri" w:hAnsiTheme="minorHAnsi" w:cs="Calibri"/>
          <w:bCs/>
        </w:rPr>
        <w:t>actividade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deberá garantir que os deportistas </w:t>
      </w:r>
      <w:proofErr w:type="spellStart"/>
      <w:r w:rsidRPr="005B4242">
        <w:rPr>
          <w:rFonts w:asciiTheme="minorHAnsi" w:eastAsia="Calibri" w:hAnsiTheme="minorHAnsi" w:cs="Calibri"/>
          <w:bCs/>
        </w:rPr>
        <w:t>dispoñan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do material de prevención, </w:t>
      </w:r>
      <w:proofErr w:type="spellStart"/>
      <w:r w:rsidRPr="005B4242">
        <w:rPr>
          <w:rFonts w:asciiTheme="minorHAnsi" w:eastAsia="Calibri" w:hAnsiTheme="minorHAnsi" w:cs="Calibri"/>
          <w:bCs/>
        </w:rPr>
        <w:t>xa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sexa porque </w:t>
      </w:r>
      <w:r w:rsidR="005D5731">
        <w:rPr>
          <w:rFonts w:asciiTheme="minorHAnsi" w:eastAsia="Calibri" w:hAnsiTheme="minorHAnsi" w:cs="Calibri"/>
          <w:bCs/>
        </w:rPr>
        <w:t>o</w:t>
      </w:r>
      <w:r w:rsidRPr="005B4242">
        <w:rPr>
          <w:rFonts w:asciiTheme="minorHAnsi" w:eastAsia="Calibri" w:hAnsiTheme="minorHAnsi" w:cs="Calibri"/>
          <w:bCs/>
        </w:rPr>
        <w:t xml:space="preserve"> pon a disposición o titular da instalación, a </w:t>
      </w:r>
      <w:proofErr w:type="spellStart"/>
      <w:r w:rsidRPr="005B4242">
        <w:rPr>
          <w:rFonts w:asciiTheme="minorHAnsi" w:eastAsia="Calibri" w:hAnsiTheme="minorHAnsi" w:cs="Calibri"/>
          <w:bCs/>
        </w:rPr>
        <w:t>entidade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organizadora da </w:t>
      </w:r>
      <w:proofErr w:type="spellStart"/>
      <w:r w:rsidRPr="005B4242">
        <w:rPr>
          <w:rFonts w:asciiTheme="minorHAnsi" w:eastAsia="Calibri" w:hAnsiTheme="minorHAnsi" w:cs="Calibri"/>
          <w:bCs/>
        </w:rPr>
        <w:t>actividade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5B4242">
        <w:rPr>
          <w:rFonts w:asciiTheme="minorHAnsi" w:eastAsia="Calibri" w:hAnsiTheme="minorHAnsi" w:cs="Calibri"/>
          <w:bCs/>
        </w:rPr>
        <w:t>ou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porque o</w:t>
      </w:r>
      <w:r w:rsidR="00BC5635">
        <w:rPr>
          <w:rFonts w:asciiTheme="minorHAnsi" w:eastAsia="Calibri" w:hAnsiTheme="minorHAnsi" w:cs="Calibri"/>
          <w:bCs/>
        </w:rPr>
        <w:t xml:space="preserve"> </w:t>
      </w:r>
      <w:r w:rsidRPr="005B4242">
        <w:rPr>
          <w:rFonts w:asciiTheme="minorHAnsi" w:eastAsia="Calibri" w:hAnsiTheme="minorHAnsi" w:cs="Calibri"/>
          <w:bCs/>
        </w:rPr>
        <w:t>trae</w:t>
      </w:r>
      <w:r w:rsidR="00BC5635">
        <w:rPr>
          <w:rFonts w:asciiTheme="minorHAnsi" w:eastAsia="Calibri" w:hAnsiTheme="minorHAnsi" w:cs="Calibri"/>
          <w:bCs/>
        </w:rPr>
        <w:t>n</w:t>
      </w:r>
      <w:r w:rsidRPr="005B4242">
        <w:rPr>
          <w:rFonts w:asciiTheme="minorHAnsi" w:eastAsia="Calibri" w:hAnsiTheme="minorHAnsi" w:cs="Calibri"/>
          <w:bCs/>
        </w:rPr>
        <w:t xml:space="preserve"> os deportistas, staff, etc.</w:t>
      </w:r>
    </w:p>
    <w:p w14:paraId="688B1FA5" w14:textId="6178D138" w:rsidR="005B4242" w:rsidRPr="005B4242" w:rsidRDefault="005B4242" w:rsidP="00EF1F94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  <w:bCs/>
        </w:rPr>
      </w:pPr>
      <w:bookmarkStart w:id="10" w:name="_Hlk43057046"/>
      <w:r w:rsidRPr="005B4242">
        <w:rPr>
          <w:rFonts w:asciiTheme="minorHAnsi" w:eastAsia="Calibri" w:hAnsiTheme="minorHAnsi" w:cs="Calibri"/>
          <w:bCs/>
        </w:rPr>
        <w:t xml:space="preserve">Evitar, </w:t>
      </w:r>
      <w:proofErr w:type="spellStart"/>
      <w:r w:rsidRPr="005B4242">
        <w:rPr>
          <w:rFonts w:asciiTheme="minorHAnsi" w:eastAsia="Calibri" w:hAnsiTheme="minorHAnsi" w:cs="Calibri"/>
          <w:bCs/>
        </w:rPr>
        <w:t>na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medida do posible, o uso de </w:t>
      </w:r>
      <w:proofErr w:type="spellStart"/>
      <w:r w:rsidRPr="005B4242">
        <w:rPr>
          <w:rFonts w:asciiTheme="minorHAnsi" w:eastAsia="Calibri" w:hAnsiTheme="minorHAnsi" w:cs="Calibri"/>
          <w:bCs/>
        </w:rPr>
        <w:t>materiais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compartidos durante a </w:t>
      </w:r>
      <w:proofErr w:type="spellStart"/>
      <w:r w:rsidRPr="005B4242">
        <w:rPr>
          <w:rFonts w:asciiTheme="minorHAnsi" w:eastAsia="Calibri" w:hAnsiTheme="minorHAnsi" w:cs="Calibri"/>
          <w:bCs/>
        </w:rPr>
        <w:t>actividade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. Se </w:t>
      </w:r>
      <w:proofErr w:type="spellStart"/>
      <w:r w:rsidRPr="005B4242">
        <w:rPr>
          <w:rFonts w:asciiTheme="minorHAnsi" w:eastAsia="Calibri" w:hAnsiTheme="minorHAnsi" w:cs="Calibri"/>
          <w:bCs/>
        </w:rPr>
        <w:t>isto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non </w:t>
      </w:r>
      <w:proofErr w:type="spellStart"/>
      <w:r w:rsidRPr="005B4242">
        <w:rPr>
          <w:rFonts w:asciiTheme="minorHAnsi" w:eastAsia="Calibri" w:hAnsiTheme="minorHAnsi" w:cs="Calibri"/>
          <w:bCs/>
        </w:rPr>
        <w:t>fora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posible, </w:t>
      </w:r>
      <w:proofErr w:type="spellStart"/>
      <w:r w:rsidRPr="005B4242">
        <w:rPr>
          <w:rFonts w:asciiTheme="minorHAnsi" w:eastAsia="Calibri" w:hAnsiTheme="minorHAnsi" w:cs="Calibri"/>
          <w:bCs/>
        </w:rPr>
        <w:t>garantirase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F04B0C">
        <w:rPr>
          <w:rFonts w:asciiTheme="minorHAnsi" w:eastAsia="Calibri" w:hAnsiTheme="minorHAnsi" w:cs="Calibri"/>
          <w:bCs/>
        </w:rPr>
        <w:t>consonte</w:t>
      </w:r>
      <w:proofErr w:type="spellEnd"/>
      <w:r w:rsidR="00F04B0C">
        <w:rPr>
          <w:rFonts w:asciiTheme="minorHAnsi" w:eastAsia="Calibri" w:hAnsiTheme="minorHAnsi" w:cs="Calibri"/>
          <w:bCs/>
        </w:rPr>
        <w:t xml:space="preserve"> o establecido no punto anterior a </w:t>
      </w:r>
      <w:proofErr w:type="spellStart"/>
      <w:r w:rsidRPr="005B4242">
        <w:rPr>
          <w:rFonts w:asciiTheme="minorHAnsi" w:eastAsia="Calibri" w:hAnsiTheme="minorHAnsi" w:cs="Calibri"/>
          <w:bCs/>
        </w:rPr>
        <w:t>presen</w:t>
      </w:r>
      <w:r w:rsidR="00B45B28">
        <w:rPr>
          <w:rFonts w:asciiTheme="minorHAnsi" w:eastAsia="Calibri" w:hAnsiTheme="minorHAnsi" w:cs="Calibri"/>
          <w:bCs/>
        </w:rPr>
        <w:t>z</w:t>
      </w:r>
      <w:r w:rsidRPr="005B4242">
        <w:rPr>
          <w:rFonts w:asciiTheme="minorHAnsi" w:eastAsia="Calibri" w:hAnsiTheme="minorHAnsi" w:cs="Calibri"/>
          <w:bCs/>
        </w:rPr>
        <w:t>a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de elementos de </w:t>
      </w:r>
      <w:proofErr w:type="spellStart"/>
      <w:r w:rsidRPr="005B4242">
        <w:rPr>
          <w:rFonts w:asciiTheme="minorHAnsi" w:eastAsia="Calibri" w:hAnsiTheme="minorHAnsi" w:cs="Calibri"/>
          <w:bCs/>
        </w:rPr>
        <w:t>hixiene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para o </w:t>
      </w:r>
      <w:proofErr w:type="spellStart"/>
      <w:r w:rsidRPr="005B4242">
        <w:rPr>
          <w:rFonts w:asciiTheme="minorHAnsi" w:eastAsia="Calibri" w:hAnsiTheme="minorHAnsi" w:cs="Calibri"/>
          <w:bCs/>
        </w:rPr>
        <w:t>seu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uso continuado por parte dos </w:t>
      </w:r>
      <w:proofErr w:type="spellStart"/>
      <w:r w:rsidRPr="005B4242">
        <w:rPr>
          <w:rFonts w:asciiTheme="minorHAnsi" w:eastAsia="Calibri" w:hAnsiTheme="minorHAnsi" w:cs="Calibri"/>
          <w:bCs/>
        </w:rPr>
        <w:t>axentes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participantes e </w:t>
      </w:r>
      <w:proofErr w:type="spellStart"/>
      <w:r w:rsidRPr="005B4242">
        <w:rPr>
          <w:rFonts w:asciiTheme="minorHAnsi" w:eastAsia="Calibri" w:hAnsiTheme="minorHAnsi" w:cs="Calibri"/>
          <w:bCs/>
        </w:rPr>
        <w:t>estableceranse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os mecanismos de desinfección </w:t>
      </w:r>
      <w:proofErr w:type="spellStart"/>
      <w:r w:rsidRPr="005B4242">
        <w:rPr>
          <w:rFonts w:asciiTheme="minorHAnsi" w:eastAsia="Calibri" w:hAnsiTheme="minorHAnsi" w:cs="Calibri"/>
          <w:bCs/>
        </w:rPr>
        <w:t>correspondentes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. </w:t>
      </w:r>
    </w:p>
    <w:bookmarkEnd w:id="10"/>
    <w:p w14:paraId="22569203" w14:textId="72FF3346" w:rsidR="000D04F5" w:rsidRDefault="000D04F5" w:rsidP="00EF1F94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  <w:bCs/>
        </w:rPr>
      </w:pPr>
      <w:proofErr w:type="spellStart"/>
      <w:r w:rsidRPr="002B0802">
        <w:rPr>
          <w:rFonts w:asciiTheme="minorHAnsi" w:eastAsia="Calibri" w:hAnsiTheme="minorHAnsi" w:cs="Calibri"/>
          <w:bCs/>
        </w:rPr>
        <w:t>Promoverase</w:t>
      </w:r>
      <w:proofErr w:type="spellEnd"/>
      <w:r w:rsidRPr="002B0802">
        <w:rPr>
          <w:rFonts w:asciiTheme="minorHAnsi" w:eastAsia="Calibri" w:hAnsiTheme="minorHAnsi" w:cs="Calibri"/>
          <w:bCs/>
        </w:rPr>
        <w:t xml:space="preserve"> o pagamento con </w:t>
      </w:r>
      <w:proofErr w:type="spellStart"/>
      <w:r w:rsidRPr="002B0802">
        <w:rPr>
          <w:rFonts w:asciiTheme="minorHAnsi" w:eastAsia="Calibri" w:hAnsiTheme="minorHAnsi" w:cs="Calibri"/>
          <w:bCs/>
        </w:rPr>
        <w:t>tarxeta</w:t>
      </w:r>
      <w:proofErr w:type="spellEnd"/>
      <w:r w:rsidRPr="002B0802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2B0802">
        <w:rPr>
          <w:rFonts w:asciiTheme="minorHAnsi" w:eastAsia="Calibri" w:hAnsiTheme="minorHAnsi" w:cs="Calibri"/>
          <w:bCs/>
        </w:rPr>
        <w:t>ou</w:t>
      </w:r>
      <w:proofErr w:type="spellEnd"/>
      <w:r w:rsidRPr="002B0802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2B0802">
        <w:rPr>
          <w:rFonts w:asciiTheme="minorHAnsi" w:eastAsia="Calibri" w:hAnsiTheme="minorHAnsi" w:cs="Calibri"/>
          <w:bCs/>
        </w:rPr>
        <w:t>outros</w:t>
      </w:r>
      <w:proofErr w:type="spellEnd"/>
      <w:r w:rsidRPr="002B0802">
        <w:rPr>
          <w:rFonts w:asciiTheme="minorHAnsi" w:eastAsia="Calibri" w:hAnsiTheme="minorHAnsi" w:cs="Calibri"/>
          <w:bCs/>
        </w:rPr>
        <w:t xml:space="preserve"> medios que non </w:t>
      </w:r>
      <w:proofErr w:type="spellStart"/>
      <w:r w:rsidRPr="002B0802">
        <w:rPr>
          <w:rFonts w:asciiTheme="minorHAnsi" w:eastAsia="Calibri" w:hAnsiTheme="minorHAnsi" w:cs="Calibri"/>
          <w:bCs/>
        </w:rPr>
        <w:t>supoñan</w:t>
      </w:r>
      <w:proofErr w:type="spellEnd"/>
      <w:r w:rsidRPr="002B0802">
        <w:rPr>
          <w:rFonts w:asciiTheme="minorHAnsi" w:eastAsia="Calibri" w:hAnsiTheme="minorHAnsi" w:cs="Calibri"/>
          <w:bCs/>
        </w:rPr>
        <w:t xml:space="preserve"> contacto físico entre dispositivos, así como a </w:t>
      </w:r>
      <w:proofErr w:type="spellStart"/>
      <w:r w:rsidRPr="002B0802">
        <w:rPr>
          <w:rFonts w:asciiTheme="minorHAnsi" w:eastAsia="Calibri" w:hAnsiTheme="minorHAnsi" w:cs="Calibri"/>
          <w:bCs/>
        </w:rPr>
        <w:t>limpeza</w:t>
      </w:r>
      <w:proofErr w:type="spellEnd"/>
      <w:r w:rsidRPr="002B0802">
        <w:rPr>
          <w:rFonts w:asciiTheme="minorHAnsi" w:eastAsia="Calibri" w:hAnsiTheme="minorHAnsi" w:cs="Calibri"/>
          <w:bCs/>
        </w:rPr>
        <w:t xml:space="preserve"> e desinfección dos </w:t>
      </w:r>
      <w:proofErr w:type="spellStart"/>
      <w:r w:rsidRPr="002B0802">
        <w:rPr>
          <w:rFonts w:asciiTheme="minorHAnsi" w:eastAsia="Calibri" w:hAnsiTheme="minorHAnsi" w:cs="Calibri"/>
          <w:bCs/>
        </w:rPr>
        <w:t>equipamentos</w:t>
      </w:r>
      <w:proofErr w:type="spellEnd"/>
      <w:r w:rsidRPr="002B0802">
        <w:rPr>
          <w:rFonts w:asciiTheme="minorHAnsi" w:eastAsia="Calibri" w:hAnsiTheme="minorHAnsi" w:cs="Calibri"/>
          <w:bCs/>
        </w:rPr>
        <w:t xml:space="preserve"> precisos para </w:t>
      </w:r>
      <w:proofErr w:type="spellStart"/>
      <w:r w:rsidRPr="002B0802">
        <w:rPr>
          <w:rFonts w:asciiTheme="minorHAnsi" w:eastAsia="Calibri" w:hAnsiTheme="minorHAnsi" w:cs="Calibri"/>
          <w:bCs/>
        </w:rPr>
        <w:t>iso</w:t>
      </w:r>
      <w:proofErr w:type="spellEnd"/>
      <w:r w:rsidRPr="002B0802">
        <w:rPr>
          <w:rFonts w:asciiTheme="minorHAnsi" w:eastAsia="Calibri" w:hAnsiTheme="minorHAnsi" w:cs="Calibri"/>
          <w:bCs/>
        </w:rPr>
        <w:t xml:space="preserve">. </w:t>
      </w:r>
    </w:p>
    <w:p w14:paraId="40373E1C" w14:textId="77777777" w:rsidR="000D04F5" w:rsidRPr="005B4242" w:rsidRDefault="000D04F5" w:rsidP="00EF1F94">
      <w:p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  <w:bCs/>
        </w:rPr>
      </w:pPr>
    </w:p>
    <w:p w14:paraId="43E558F1" w14:textId="77777777" w:rsidR="005B4242" w:rsidRPr="005B4242" w:rsidRDefault="005B4242" w:rsidP="00EF1F94">
      <w:pPr>
        <w:numPr>
          <w:ilvl w:val="0"/>
          <w:numId w:val="8"/>
        </w:numPr>
        <w:tabs>
          <w:tab w:val="left" w:pos="851"/>
        </w:tabs>
        <w:spacing w:before="120" w:after="120" w:line="360" w:lineRule="auto"/>
        <w:contextualSpacing/>
        <w:jc w:val="both"/>
        <w:rPr>
          <w:rFonts w:asciiTheme="minorHAnsi" w:hAnsiTheme="minorHAnsi" w:cs="Calibri"/>
          <w:b/>
          <w:lang w:eastAsia="es-ES"/>
        </w:rPr>
      </w:pPr>
      <w:r w:rsidRPr="005B4242">
        <w:rPr>
          <w:rFonts w:asciiTheme="minorHAnsi" w:hAnsiTheme="minorHAnsi" w:cs="Calibri"/>
          <w:b/>
          <w:lang w:eastAsia="es-ES"/>
        </w:rPr>
        <w:t>MEDIDAS DE INFORMACIÓN</w:t>
      </w:r>
    </w:p>
    <w:p w14:paraId="5091E74C" w14:textId="59CC229E" w:rsidR="005B4242" w:rsidRDefault="005B4242" w:rsidP="00EF1F94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  <w:bCs/>
        </w:rPr>
      </w:pPr>
      <w:r w:rsidRPr="00AC52A0">
        <w:rPr>
          <w:rFonts w:asciiTheme="minorHAnsi" w:eastAsia="Calibri" w:hAnsiTheme="minorHAnsi" w:cs="Calibri"/>
          <w:bCs/>
        </w:rPr>
        <w:lastRenderedPageBreak/>
        <w:t xml:space="preserve">A </w:t>
      </w:r>
      <w:proofErr w:type="spellStart"/>
      <w:r w:rsidRPr="00AC52A0">
        <w:rPr>
          <w:rFonts w:asciiTheme="minorHAnsi" w:eastAsia="Calibri" w:hAnsiTheme="minorHAnsi" w:cs="Calibri"/>
          <w:bCs/>
        </w:rPr>
        <w:t>Entidade</w:t>
      </w:r>
      <w:proofErr w:type="spellEnd"/>
      <w:r w:rsidRPr="00AC52A0">
        <w:rPr>
          <w:rFonts w:asciiTheme="minorHAnsi" w:eastAsia="Calibri" w:hAnsiTheme="minorHAnsi" w:cs="Calibri"/>
          <w:bCs/>
        </w:rPr>
        <w:t xml:space="preserve"> organizadora da </w:t>
      </w:r>
      <w:proofErr w:type="spellStart"/>
      <w:r w:rsidRPr="00AC52A0">
        <w:rPr>
          <w:rFonts w:asciiTheme="minorHAnsi" w:eastAsia="Calibri" w:hAnsiTheme="minorHAnsi" w:cs="Calibri"/>
          <w:bCs/>
        </w:rPr>
        <w:t>actividade</w:t>
      </w:r>
      <w:proofErr w:type="spellEnd"/>
      <w:r w:rsidRPr="00AC52A0">
        <w:rPr>
          <w:rFonts w:asciiTheme="minorHAnsi" w:eastAsia="Calibri" w:hAnsiTheme="minorHAnsi" w:cs="Calibri"/>
          <w:bCs/>
        </w:rPr>
        <w:t xml:space="preserve"> informará a todos os </w:t>
      </w:r>
      <w:proofErr w:type="spellStart"/>
      <w:r w:rsidRPr="00AC52A0">
        <w:rPr>
          <w:rFonts w:asciiTheme="minorHAnsi" w:eastAsia="Calibri" w:hAnsiTheme="minorHAnsi" w:cs="Calibri"/>
          <w:bCs/>
        </w:rPr>
        <w:t>axentes</w:t>
      </w:r>
      <w:proofErr w:type="spellEnd"/>
      <w:r w:rsidRPr="00AC52A0">
        <w:rPr>
          <w:rFonts w:asciiTheme="minorHAnsi" w:eastAsia="Calibri" w:hAnsiTheme="minorHAnsi" w:cs="Calibri"/>
          <w:bCs/>
        </w:rPr>
        <w:t xml:space="preserve"> que participen directa </w:t>
      </w:r>
      <w:proofErr w:type="spellStart"/>
      <w:r w:rsidRPr="00AC52A0">
        <w:rPr>
          <w:rFonts w:asciiTheme="minorHAnsi" w:eastAsia="Calibri" w:hAnsiTheme="minorHAnsi" w:cs="Calibri"/>
          <w:bCs/>
        </w:rPr>
        <w:t>ou</w:t>
      </w:r>
      <w:proofErr w:type="spellEnd"/>
      <w:r w:rsidRPr="00AC52A0">
        <w:rPr>
          <w:rFonts w:asciiTheme="minorHAnsi" w:eastAsia="Calibri" w:hAnsiTheme="minorHAnsi" w:cs="Calibri"/>
          <w:bCs/>
        </w:rPr>
        <w:t xml:space="preserve"> indirectamente </w:t>
      </w:r>
      <w:proofErr w:type="spellStart"/>
      <w:r w:rsidRPr="00AC52A0">
        <w:rPr>
          <w:rFonts w:asciiTheme="minorHAnsi" w:eastAsia="Calibri" w:hAnsiTheme="minorHAnsi" w:cs="Calibri"/>
          <w:bCs/>
        </w:rPr>
        <w:t>na</w:t>
      </w:r>
      <w:proofErr w:type="spellEnd"/>
      <w:r w:rsidRPr="00AC52A0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AC52A0">
        <w:rPr>
          <w:rFonts w:asciiTheme="minorHAnsi" w:eastAsia="Calibri" w:hAnsiTheme="minorHAnsi" w:cs="Calibri"/>
          <w:bCs/>
        </w:rPr>
        <w:t>actividade</w:t>
      </w:r>
      <w:proofErr w:type="spellEnd"/>
      <w:r w:rsidRPr="00AC52A0">
        <w:rPr>
          <w:rFonts w:asciiTheme="minorHAnsi" w:eastAsia="Calibri" w:hAnsiTheme="minorHAnsi" w:cs="Calibri"/>
          <w:bCs/>
        </w:rPr>
        <w:t xml:space="preserve"> sobre os riscos</w:t>
      </w:r>
      <w:r w:rsidRPr="005B4242">
        <w:rPr>
          <w:rFonts w:asciiTheme="minorHAnsi" w:eastAsia="Calibri" w:hAnsiTheme="minorHAnsi" w:cs="Calibri"/>
          <w:bCs/>
        </w:rPr>
        <w:t xml:space="preserve"> </w:t>
      </w:r>
      <w:proofErr w:type="gramStart"/>
      <w:r w:rsidRPr="005B4242">
        <w:rPr>
          <w:rFonts w:asciiTheme="minorHAnsi" w:eastAsia="Calibri" w:hAnsiTheme="minorHAnsi" w:cs="Calibri"/>
          <w:bCs/>
        </w:rPr>
        <w:t>e</w:t>
      </w:r>
      <w:proofErr w:type="gramEnd"/>
      <w:r w:rsidRPr="005B4242">
        <w:rPr>
          <w:rFonts w:asciiTheme="minorHAnsi" w:eastAsia="Calibri" w:hAnsiTheme="minorHAnsi" w:cs="Calibri"/>
          <w:bCs/>
        </w:rPr>
        <w:t xml:space="preserve"> medidas sanitarias e de </w:t>
      </w:r>
      <w:proofErr w:type="spellStart"/>
      <w:r w:rsidRPr="005B4242">
        <w:rPr>
          <w:rFonts w:asciiTheme="minorHAnsi" w:eastAsia="Calibri" w:hAnsiTheme="minorHAnsi" w:cs="Calibri"/>
          <w:bCs/>
        </w:rPr>
        <w:t>hixiene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que deben </w:t>
      </w:r>
      <w:proofErr w:type="spellStart"/>
      <w:r w:rsidRPr="005B4242">
        <w:rPr>
          <w:rFonts w:asciiTheme="minorHAnsi" w:eastAsia="Calibri" w:hAnsiTheme="minorHAnsi" w:cs="Calibri"/>
          <w:bCs/>
        </w:rPr>
        <w:t>cumprir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de forma individual. </w:t>
      </w:r>
      <w:r w:rsidR="00BC5635" w:rsidRPr="00BC5635">
        <w:rPr>
          <w:rFonts w:asciiTheme="minorHAnsi" w:eastAsia="Calibri" w:hAnsiTheme="minorHAnsi" w:cs="Calibri"/>
          <w:bCs/>
        </w:rPr>
        <w:t xml:space="preserve">Deberá existir </w:t>
      </w:r>
      <w:proofErr w:type="spellStart"/>
      <w:r w:rsidR="00BC5635" w:rsidRPr="00BC5635">
        <w:rPr>
          <w:rFonts w:asciiTheme="minorHAnsi" w:eastAsia="Calibri" w:hAnsiTheme="minorHAnsi" w:cs="Calibri"/>
          <w:bCs/>
        </w:rPr>
        <w:t>unha</w:t>
      </w:r>
      <w:proofErr w:type="spellEnd"/>
      <w:r w:rsidR="00BC5635" w:rsidRPr="00BC5635">
        <w:rPr>
          <w:rFonts w:asciiTheme="minorHAnsi" w:eastAsia="Calibri" w:hAnsiTheme="minorHAnsi" w:cs="Calibri"/>
          <w:bCs/>
        </w:rPr>
        <w:t xml:space="preserve"> comunicación continua con todos os </w:t>
      </w:r>
      <w:proofErr w:type="spellStart"/>
      <w:r w:rsidR="00BC5635" w:rsidRPr="00BC5635">
        <w:rPr>
          <w:rFonts w:asciiTheme="minorHAnsi" w:eastAsia="Calibri" w:hAnsiTheme="minorHAnsi" w:cs="Calibri"/>
          <w:bCs/>
        </w:rPr>
        <w:t>axentes</w:t>
      </w:r>
      <w:proofErr w:type="spellEnd"/>
      <w:r w:rsidR="00BC5635" w:rsidRPr="00BC5635">
        <w:rPr>
          <w:rFonts w:asciiTheme="minorHAnsi" w:eastAsia="Calibri" w:hAnsiTheme="minorHAnsi" w:cs="Calibri"/>
          <w:bCs/>
        </w:rPr>
        <w:t xml:space="preserve"> da </w:t>
      </w:r>
      <w:proofErr w:type="spellStart"/>
      <w:r w:rsidR="00BC5635" w:rsidRPr="00BC5635">
        <w:rPr>
          <w:rFonts w:asciiTheme="minorHAnsi" w:eastAsia="Calibri" w:hAnsiTheme="minorHAnsi" w:cs="Calibri"/>
          <w:bCs/>
        </w:rPr>
        <w:t>realidade</w:t>
      </w:r>
      <w:proofErr w:type="spellEnd"/>
      <w:r w:rsidR="00BC5635" w:rsidRPr="00BC5635">
        <w:rPr>
          <w:rFonts w:asciiTheme="minorHAnsi" w:eastAsia="Calibri" w:hAnsiTheme="minorHAnsi" w:cs="Calibri"/>
          <w:bCs/>
        </w:rPr>
        <w:t xml:space="preserve"> deportiva.</w:t>
      </w:r>
    </w:p>
    <w:p w14:paraId="6AF85C3B" w14:textId="6161C095" w:rsidR="002B0802" w:rsidRDefault="002B0802" w:rsidP="00EF1F94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  <w:bCs/>
        </w:rPr>
      </w:pPr>
      <w:proofErr w:type="spellStart"/>
      <w:r w:rsidRPr="00BC5635">
        <w:rPr>
          <w:rFonts w:asciiTheme="minorHAnsi" w:eastAsia="Calibri" w:hAnsiTheme="minorHAnsi" w:cs="Calibri"/>
          <w:bCs/>
        </w:rPr>
        <w:t>Facilitaralle</w:t>
      </w:r>
      <w:proofErr w:type="spellEnd"/>
      <w:r w:rsidRPr="00BC5635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BC5635">
        <w:rPr>
          <w:rFonts w:asciiTheme="minorHAnsi" w:eastAsia="Calibri" w:hAnsiTheme="minorHAnsi" w:cs="Calibri"/>
          <w:bCs/>
        </w:rPr>
        <w:t>ao</w:t>
      </w:r>
      <w:proofErr w:type="spellEnd"/>
      <w:r w:rsidRPr="00BC5635">
        <w:rPr>
          <w:rFonts w:asciiTheme="minorHAnsi" w:eastAsia="Calibri" w:hAnsiTheme="minorHAnsi" w:cs="Calibri"/>
          <w:bCs/>
        </w:rPr>
        <w:t xml:space="preserve"> Staff, deportistas e </w:t>
      </w:r>
      <w:proofErr w:type="spellStart"/>
      <w:r w:rsidRPr="00BC5635">
        <w:rPr>
          <w:rFonts w:asciiTheme="minorHAnsi" w:eastAsia="Calibri" w:hAnsiTheme="minorHAnsi" w:cs="Calibri"/>
          <w:bCs/>
        </w:rPr>
        <w:t>outros</w:t>
      </w:r>
      <w:proofErr w:type="spellEnd"/>
      <w:r w:rsidRPr="00BC5635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BC5635">
        <w:rPr>
          <w:rFonts w:asciiTheme="minorHAnsi" w:eastAsia="Calibri" w:hAnsiTheme="minorHAnsi" w:cs="Calibri"/>
          <w:bCs/>
        </w:rPr>
        <w:t>axentes</w:t>
      </w:r>
      <w:proofErr w:type="spellEnd"/>
      <w:r w:rsidRPr="00BC5635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BC5635">
        <w:rPr>
          <w:rFonts w:asciiTheme="minorHAnsi" w:eastAsia="Calibri" w:hAnsiTheme="minorHAnsi" w:cs="Calibri"/>
          <w:bCs/>
        </w:rPr>
        <w:t>alleos</w:t>
      </w:r>
      <w:proofErr w:type="spellEnd"/>
      <w:r w:rsidRPr="00BC5635">
        <w:rPr>
          <w:rFonts w:asciiTheme="minorHAnsi" w:eastAsia="Calibri" w:hAnsiTheme="minorHAnsi" w:cs="Calibri"/>
          <w:bCs/>
        </w:rPr>
        <w:t xml:space="preserve"> á práctica deportiva, información sobre as medidas de </w:t>
      </w:r>
      <w:proofErr w:type="spellStart"/>
      <w:r w:rsidRPr="00BC5635">
        <w:rPr>
          <w:rFonts w:asciiTheme="minorHAnsi" w:eastAsia="Calibri" w:hAnsiTheme="minorHAnsi" w:cs="Calibri"/>
          <w:bCs/>
        </w:rPr>
        <w:t>hixiene</w:t>
      </w:r>
      <w:proofErr w:type="spellEnd"/>
      <w:r w:rsidRPr="00BC5635">
        <w:rPr>
          <w:rFonts w:asciiTheme="minorHAnsi" w:eastAsia="Calibri" w:hAnsiTheme="minorHAnsi" w:cs="Calibri"/>
          <w:bCs/>
        </w:rPr>
        <w:t xml:space="preserve"> e </w:t>
      </w:r>
      <w:proofErr w:type="spellStart"/>
      <w:r w:rsidRPr="00BC5635">
        <w:rPr>
          <w:rFonts w:asciiTheme="minorHAnsi" w:eastAsia="Calibri" w:hAnsiTheme="minorHAnsi" w:cs="Calibri"/>
          <w:bCs/>
        </w:rPr>
        <w:t>seguridade</w:t>
      </w:r>
      <w:proofErr w:type="spellEnd"/>
      <w:r w:rsidRPr="00BC5635">
        <w:rPr>
          <w:rFonts w:asciiTheme="minorHAnsi" w:eastAsia="Calibri" w:hAnsiTheme="minorHAnsi" w:cs="Calibri"/>
          <w:bCs/>
        </w:rPr>
        <w:t xml:space="preserve"> mediante cartelería en puntos clave dos </w:t>
      </w:r>
      <w:proofErr w:type="spellStart"/>
      <w:r w:rsidRPr="00BC5635">
        <w:rPr>
          <w:rFonts w:asciiTheme="minorHAnsi" w:eastAsia="Calibri" w:hAnsiTheme="minorHAnsi" w:cs="Calibri"/>
          <w:bCs/>
        </w:rPr>
        <w:t>espazos</w:t>
      </w:r>
      <w:proofErr w:type="spellEnd"/>
      <w:r w:rsidRPr="00BC5635">
        <w:rPr>
          <w:rFonts w:asciiTheme="minorHAnsi" w:eastAsia="Calibri" w:hAnsiTheme="minorHAnsi" w:cs="Calibri"/>
          <w:bCs/>
        </w:rPr>
        <w:t xml:space="preserve"> de práctica </w:t>
      </w:r>
      <w:proofErr w:type="gramStart"/>
      <w:r w:rsidRPr="00BC5635">
        <w:rPr>
          <w:rFonts w:asciiTheme="minorHAnsi" w:eastAsia="Calibri" w:hAnsiTheme="minorHAnsi" w:cs="Calibri"/>
          <w:bCs/>
        </w:rPr>
        <w:t>e</w:t>
      </w:r>
      <w:proofErr w:type="gramEnd"/>
      <w:r w:rsidRPr="00BC5635">
        <w:rPr>
          <w:rFonts w:asciiTheme="minorHAnsi" w:eastAsia="Calibri" w:hAnsiTheme="minorHAnsi" w:cs="Calibri"/>
          <w:bCs/>
        </w:rPr>
        <w:t xml:space="preserve"> acceso </w:t>
      </w:r>
      <w:proofErr w:type="spellStart"/>
      <w:r w:rsidRPr="00BC5635">
        <w:rPr>
          <w:rFonts w:asciiTheme="minorHAnsi" w:eastAsia="Calibri" w:hAnsiTheme="minorHAnsi" w:cs="Calibri"/>
          <w:bCs/>
        </w:rPr>
        <w:t>á</w:t>
      </w:r>
      <w:proofErr w:type="spellEnd"/>
      <w:r w:rsidRPr="00BC5635">
        <w:rPr>
          <w:rFonts w:asciiTheme="minorHAnsi" w:eastAsia="Calibri" w:hAnsiTheme="minorHAnsi" w:cs="Calibri"/>
          <w:bCs/>
        </w:rPr>
        <w:t xml:space="preserve"> mesma, </w:t>
      </w:r>
      <w:proofErr w:type="spellStart"/>
      <w:r w:rsidRPr="00BC5635">
        <w:rPr>
          <w:rFonts w:asciiTheme="minorHAnsi" w:eastAsia="Calibri" w:hAnsiTheme="minorHAnsi" w:cs="Calibri"/>
          <w:bCs/>
        </w:rPr>
        <w:t>na</w:t>
      </w:r>
      <w:proofErr w:type="spellEnd"/>
      <w:r w:rsidRPr="00BC5635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BC5635">
        <w:rPr>
          <w:rFonts w:asciiTheme="minorHAnsi" w:eastAsia="Calibri" w:hAnsiTheme="minorHAnsi" w:cs="Calibri"/>
          <w:bCs/>
        </w:rPr>
        <w:t>páxina</w:t>
      </w:r>
      <w:proofErr w:type="spellEnd"/>
      <w:r w:rsidRPr="00BC5635">
        <w:rPr>
          <w:rFonts w:asciiTheme="minorHAnsi" w:eastAsia="Calibri" w:hAnsiTheme="minorHAnsi" w:cs="Calibri"/>
          <w:bCs/>
        </w:rPr>
        <w:t xml:space="preserve"> web </w:t>
      </w:r>
      <w:proofErr w:type="spellStart"/>
      <w:r w:rsidRPr="00BC5635">
        <w:rPr>
          <w:rFonts w:asciiTheme="minorHAnsi" w:eastAsia="Calibri" w:hAnsiTheme="minorHAnsi" w:cs="Calibri"/>
          <w:bCs/>
        </w:rPr>
        <w:t>ou</w:t>
      </w:r>
      <w:proofErr w:type="spellEnd"/>
      <w:r w:rsidRPr="00BC5635">
        <w:rPr>
          <w:rFonts w:asciiTheme="minorHAnsi" w:eastAsia="Calibri" w:hAnsiTheme="minorHAnsi" w:cs="Calibri"/>
          <w:bCs/>
        </w:rPr>
        <w:t xml:space="preserve"> redes </w:t>
      </w:r>
      <w:proofErr w:type="spellStart"/>
      <w:r w:rsidRPr="00BC5635">
        <w:rPr>
          <w:rFonts w:asciiTheme="minorHAnsi" w:eastAsia="Calibri" w:hAnsiTheme="minorHAnsi" w:cs="Calibri"/>
          <w:bCs/>
        </w:rPr>
        <w:t>sociais</w:t>
      </w:r>
      <w:proofErr w:type="spellEnd"/>
      <w:r w:rsidRPr="00BC5635">
        <w:rPr>
          <w:rFonts w:asciiTheme="minorHAnsi" w:eastAsia="Calibri" w:hAnsiTheme="minorHAnsi" w:cs="Calibri"/>
          <w:bCs/>
        </w:rPr>
        <w:t xml:space="preserve"> da </w:t>
      </w:r>
      <w:proofErr w:type="spellStart"/>
      <w:r w:rsidRPr="00BC5635">
        <w:rPr>
          <w:rFonts w:asciiTheme="minorHAnsi" w:eastAsia="Calibri" w:hAnsiTheme="minorHAnsi" w:cs="Calibri"/>
          <w:bCs/>
        </w:rPr>
        <w:t>entidade</w:t>
      </w:r>
      <w:proofErr w:type="spellEnd"/>
      <w:r w:rsidRPr="00BC5635">
        <w:rPr>
          <w:rFonts w:asciiTheme="minorHAnsi" w:eastAsia="Calibri" w:hAnsiTheme="minorHAnsi" w:cs="Calibri"/>
          <w:bCs/>
        </w:rPr>
        <w:t xml:space="preserve"> e/</w:t>
      </w:r>
      <w:proofErr w:type="spellStart"/>
      <w:r w:rsidRPr="00BC5635">
        <w:rPr>
          <w:rFonts w:asciiTheme="minorHAnsi" w:eastAsia="Calibri" w:hAnsiTheme="minorHAnsi" w:cs="Calibri"/>
          <w:bCs/>
        </w:rPr>
        <w:t>ou</w:t>
      </w:r>
      <w:proofErr w:type="spellEnd"/>
      <w:r w:rsidRPr="00BC5635">
        <w:rPr>
          <w:rFonts w:asciiTheme="minorHAnsi" w:eastAsia="Calibri" w:hAnsiTheme="minorHAnsi" w:cs="Calibri"/>
          <w:bCs/>
        </w:rPr>
        <w:t xml:space="preserve"> mediante </w:t>
      </w:r>
      <w:proofErr w:type="spellStart"/>
      <w:r w:rsidRPr="00BC5635">
        <w:rPr>
          <w:rFonts w:asciiTheme="minorHAnsi" w:eastAsia="Calibri" w:hAnsiTheme="minorHAnsi" w:cs="Calibri"/>
          <w:bCs/>
        </w:rPr>
        <w:t>a</w:t>
      </w:r>
      <w:proofErr w:type="spellEnd"/>
      <w:r w:rsidRPr="00BC5635">
        <w:rPr>
          <w:rFonts w:asciiTheme="minorHAnsi" w:eastAsia="Calibri" w:hAnsiTheme="minorHAnsi" w:cs="Calibri"/>
          <w:bCs/>
        </w:rPr>
        <w:t xml:space="preserve"> entrega de documentos, preferiblemente por vía telemática.</w:t>
      </w:r>
    </w:p>
    <w:p w14:paraId="7E26111B" w14:textId="4D547B63" w:rsidR="00736622" w:rsidRPr="00BC5635" w:rsidRDefault="00736622" w:rsidP="00EF1F94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  <w:bCs/>
        </w:rPr>
      </w:pPr>
      <w:proofErr w:type="spellStart"/>
      <w:r w:rsidRPr="00736622">
        <w:rPr>
          <w:rFonts w:asciiTheme="minorHAnsi" w:eastAsia="Calibri" w:hAnsiTheme="minorHAnsi" w:cs="Calibri"/>
          <w:bCs/>
        </w:rPr>
        <w:t>Deberase</w:t>
      </w:r>
      <w:proofErr w:type="spellEnd"/>
      <w:r w:rsidRPr="00736622">
        <w:rPr>
          <w:rFonts w:asciiTheme="minorHAnsi" w:eastAsia="Calibri" w:hAnsiTheme="minorHAnsi" w:cs="Calibri"/>
          <w:bCs/>
        </w:rPr>
        <w:t xml:space="preserve"> contar </w:t>
      </w:r>
      <w:proofErr w:type="spellStart"/>
      <w:r w:rsidRPr="00736622">
        <w:rPr>
          <w:rFonts w:asciiTheme="minorHAnsi" w:eastAsia="Calibri" w:hAnsiTheme="minorHAnsi" w:cs="Calibri"/>
          <w:bCs/>
        </w:rPr>
        <w:t>cunha</w:t>
      </w:r>
      <w:proofErr w:type="spellEnd"/>
      <w:r w:rsidRPr="00736622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736622">
        <w:rPr>
          <w:rFonts w:asciiTheme="minorHAnsi" w:eastAsia="Calibri" w:hAnsiTheme="minorHAnsi" w:cs="Calibri"/>
          <w:bCs/>
        </w:rPr>
        <w:t>sinalización</w:t>
      </w:r>
      <w:proofErr w:type="spellEnd"/>
      <w:r w:rsidRPr="00736622">
        <w:rPr>
          <w:rFonts w:asciiTheme="minorHAnsi" w:eastAsia="Calibri" w:hAnsiTheme="minorHAnsi" w:cs="Calibri"/>
          <w:bCs/>
        </w:rPr>
        <w:t xml:space="preserve"> visible sobre as medidas </w:t>
      </w:r>
      <w:proofErr w:type="spellStart"/>
      <w:r w:rsidRPr="00736622">
        <w:rPr>
          <w:rFonts w:asciiTheme="minorHAnsi" w:eastAsia="Calibri" w:hAnsiTheme="minorHAnsi" w:cs="Calibri"/>
          <w:bCs/>
        </w:rPr>
        <w:t>hixiénico</w:t>
      </w:r>
      <w:proofErr w:type="spellEnd"/>
      <w:r w:rsidRPr="00736622">
        <w:rPr>
          <w:rFonts w:asciiTheme="minorHAnsi" w:eastAsia="Calibri" w:hAnsiTheme="minorHAnsi" w:cs="Calibri"/>
          <w:bCs/>
        </w:rPr>
        <w:t xml:space="preserve">-sanitarias e de prevención establecidas no </w:t>
      </w:r>
      <w:proofErr w:type="spellStart"/>
      <w:r w:rsidRPr="00736622">
        <w:rPr>
          <w:rFonts w:asciiTheme="minorHAnsi" w:eastAsia="Calibri" w:hAnsiTheme="minorHAnsi" w:cs="Calibri"/>
          <w:bCs/>
        </w:rPr>
        <w:t>desenvolvemento</w:t>
      </w:r>
      <w:proofErr w:type="spellEnd"/>
      <w:r w:rsidRPr="00736622">
        <w:rPr>
          <w:rFonts w:asciiTheme="minorHAnsi" w:eastAsia="Calibri" w:hAnsiTheme="minorHAnsi" w:cs="Calibri"/>
          <w:bCs/>
        </w:rPr>
        <w:t xml:space="preserve"> da </w:t>
      </w:r>
      <w:proofErr w:type="spellStart"/>
      <w:r w:rsidRPr="00736622">
        <w:rPr>
          <w:rFonts w:asciiTheme="minorHAnsi" w:eastAsia="Calibri" w:hAnsiTheme="minorHAnsi" w:cs="Calibri"/>
          <w:bCs/>
        </w:rPr>
        <w:t>actividade</w:t>
      </w:r>
      <w:proofErr w:type="spellEnd"/>
      <w:r w:rsidRPr="00736622">
        <w:rPr>
          <w:rFonts w:asciiTheme="minorHAnsi" w:eastAsia="Calibri" w:hAnsiTheme="minorHAnsi" w:cs="Calibri"/>
          <w:bCs/>
        </w:rPr>
        <w:t>.</w:t>
      </w:r>
    </w:p>
    <w:p w14:paraId="4BEE3FF6" w14:textId="3DDB0BBA" w:rsidR="00AE7C8A" w:rsidRDefault="00AE7C8A" w:rsidP="00EF1F94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  <w:rPr>
          <w:rFonts w:asciiTheme="minorHAnsi" w:eastAsia="Calibri" w:hAnsiTheme="minorHAnsi" w:cs="Calibri"/>
          <w:bCs/>
        </w:rPr>
      </w:pPr>
      <w:r w:rsidRPr="000D04F5">
        <w:rPr>
          <w:rFonts w:asciiTheme="minorHAnsi" w:eastAsia="Calibri" w:hAnsiTheme="minorHAnsi" w:cs="Calibri"/>
          <w:bCs/>
        </w:rPr>
        <w:t xml:space="preserve">Cando as </w:t>
      </w:r>
      <w:proofErr w:type="spellStart"/>
      <w:r w:rsidRPr="000D04F5">
        <w:rPr>
          <w:rFonts w:asciiTheme="minorHAnsi" w:eastAsia="Calibri" w:hAnsiTheme="minorHAnsi" w:cs="Calibri"/>
          <w:bCs/>
        </w:rPr>
        <w:t>instalacións</w:t>
      </w:r>
      <w:proofErr w:type="spellEnd"/>
      <w:r w:rsidRPr="000D04F5">
        <w:rPr>
          <w:rFonts w:asciiTheme="minorHAnsi" w:eastAsia="Calibri" w:hAnsiTheme="minorHAnsi" w:cs="Calibri"/>
          <w:bCs/>
        </w:rPr>
        <w:t xml:space="preserve"> onde se </w:t>
      </w:r>
      <w:proofErr w:type="spellStart"/>
      <w:r w:rsidRPr="000D04F5">
        <w:rPr>
          <w:rFonts w:asciiTheme="minorHAnsi" w:eastAsia="Calibri" w:hAnsiTheme="minorHAnsi" w:cs="Calibri"/>
          <w:bCs/>
        </w:rPr>
        <w:t>desenvolva</w:t>
      </w:r>
      <w:proofErr w:type="spellEnd"/>
      <w:r w:rsidRPr="000D04F5">
        <w:rPr>
          <w:rFonts w:asciiTheme="minorHAnsi" w:eastAsia="Calibri" w:hAnsiTheme="minorHAnsi" w:cs="Calibri"/>
          <w:bCs/>
        </w:rPr>
        <w:t xml:space="preserve"> a práctica deportiva </w:t>
      </w:r>
      <w:proofErr w:type="spellStart"/>
      <w:r w:rsidRPr="000D04F5">
        <w:rPr>
          <w:rFonts w:asciiTheme="minorHAnsi" w:eastAsia="Calibri" w:hAnsiTheme="minorHAnsi" w:cs="Calibri"/>
          <w:bCs/>
        </w:rPr>
        <w:t>dispoña</w:t>
      </w:r>
      <w:proofErr w:type="spellEnd"/>
      <w:r w:rsidRPr="000D04F5">
        <w:rPr>
          <w:rFonts w:asciiTheme="minorHAnsi" w:eastAsia="Calibri" w:hAnsiTheme="minorHAnsi" w:cs="Calibri"/>
          <w:bCs/>
        </w:rPr>
        <w:t xml:space="preserve"> de ascensor </w:t>
      </w:r>
      <w:proofErr w:type="spellStart"/>
      <w:r w:rsidRPr="000D04F5">
        <w:rPr>
          <w:rFonts w:asciiTheme="minorHAnsi" w:eastAsia="Calibri" w:hAnsiTheme="minorHAnsi" w:cs="Calibri"/>
          <w:bCs/>
        </w:rPr>
        <w:t>ou</w:t>
      </w:r>
      <w:proofErr w:type="spellEnd"/>
      <w:r w:rsidRPr="000D04F5">
        <w:rPr>
          <w:rFonts w:asciiTheme="minorHAnsi" w:eastAsia="Calibri" w:hAnsiTheme="minorHAnsi" w:cs="Calibri"/>
          <w:bCs/>
        </w:rPr>
        <w:t xml:space="preserve"> montacargas, </w:t>
      </w:r>
      <w:proofErr w:type="spellStart"/>
      <w:r w:rsidRPr="000D04F5">
        <w:rPr>
          <w:rFonts w:asciiTheme="minorHAnsi" w:eastAsia="Calibri" w:hAnsiTheme="minorHAnsi" w:cs="Calibri"/>
          <w:bCs/>
        </w:rPr>
        <w:t>promoverase</w:t>
      </w:r>
      <w:proofErr w:type="spellEnd"/>
      <w:r w:rsidRPr="000D04F5">
        <w:rPr>
          <w:rFonts w:asciiTheme="minorHAnsi" w:eastAsia="Calibri" w:hAnsiTheme="minorHAnsi" w:cs="Calibri"/>
          <w:bCs/>
        </w:rPr>
        <w:t xml:space="preserve"> a utilización das </w:t>
      </w:r>
      <w:proofErr w:type="spellStart"/>
      <w:r w:rsidRPr="000D04F5">
        <w:rPr>
          <w:rFonts w:asciiTheme="minorHAnsi" w:eastAsia="Calibri" w:hAnsiTheme="minorHAnsi" w:cs="Calibri"/>
          <w:bCs/>
        </w:rPr>
        <w:t>escaleiras</w:t>
      </w:r>
      <w:proofErr w:type="spellEnd"/>
      <w:r w:rsidRPr="000D04F5">
        <w:rPr>
          <w:rFonts w:asciiTheme="minorHAnsi" w:eastAsia="Calibri" w:hAnsiTheme="minorHAnsi" w:cs="Calibri"/>
          <w:bCs/>
        </w:rPr>
        <w:t xml:space="preserve">. </w:t>
      </w:r>
    </w:p>
    <w:p w14:paraId="516F1F7C" w14:textId="4B4B1967" w:rsidR="005B4242" w:rsidRDefault="005B4242" w:rsidP="00EF1F94">
      <w:pPr>
        <w:pStyle w:val="Prrafodelista"/>
        <w:tabs>
          <w:tab w:val="left" w:pos="851"/>
        </w:tabs>
        <w:spacing w:before="120" w:after="120" w:line="360" w:lineRule="auto"/>
        <w:jc w:val="both"/>
        <w:rPr>
          <w:sz w:val="24"/>
          <w:szCs w:val="24"/>
        </w:rPr>
      </w:pPr>
    </w:p>
    <w:p w14:paraId="1B1A4E99" w14:textId="5B4616AD" w:rsidR="007A0210" w:rsidRDefault="007A0210" w:rsidP="00EF1F94">
      <w:pPr>
        <w:pStyle w:val="Prrafodelista"/>
        <w:tabs>
          <w:tab w:val="left" w:pos="851"/>
        </w:tabs>
        <w:spacing w:before="120" w:after="120" w:line="360" w:lineRule="auto"/>
        <w:jc w:val="both"/>
        <w:rPr>
          <w:sz w:val="24"/>
          <w:szCs w:val="24"/>
        </w:rPr>
      </w:pPr>
    </w:p>
    <w:p w14:paraId="2AE0D58C" w14:textId="77777777" w:rsidR="007A0210" w:rsidRDefault="007A0210" w:rsidP="00EF1F94">
      <w:pPr>
        <w:pStyle w:val="Prrafodelista"/>
        <w:tabs>
          <w:tab w:val="left" w:pos="851"/>
        </w:tabs>
        <w:spacing w:before="120" w:after="120" w:line="360" w:lineRule="auto"/>
        <w:jc w:val="both"/>
        <w:rPr>
          <w:sz w:val="24"/>
          <w:szCs w:val="24"/>
        </w:rPr>
      </w:pPr>
    </w:p>
    <w:p w14:paraId="3DA03A5F" w14:textId="6D2B127C" w:rsidR="00736622" w:rsidRPr="005B4242" w:rsidRDefault="00736622" w:rsidP="00EF1F94">
      <w:pPr>
        <w:numPr>
          <w:ilvl w:val="0"/>
          <w:numId w:val="8"/>
        </w:numPr>
        <w:tabs>
          <w:tab w:val="left" w:pos="851"/>
        </w:tabs>
        <w:spacing w:before="120" w:after="120" w:line="360" w:lineRule="auto"/>
        <w:contextualSpacing/>
        <w:jc w:val="both"/>
        <w:rPr>
          <w:rFonts w:asciiTheme="minorHAnsi" w:hAnsiTheme="minorHAnsi" w:cs="Calibri"/>
          <w:b/>
          <w:lang w:eastAsia="es-ES"/>
        </w:rPr>
      </w:pPr>
      <w:r w:rsidRPr="005B4242">
        <w:rPr>
          <w:rFonts w:asciiTheme="minorHAnsi" w:hAnsiTheme="minorHAnsi" w:cs="Calibri"/>
          <w:b/>
          <w:lang w:eastAsia="es-ES"/>
        </w:rPr>
        <w:t>MEDIDAS DE FORMACIÓN</w:t>
      </w:r>
    </w:p>
    <w:p w14:paraId="6EFD082C" w14:textId="44512648" w:rsidR="00736622" w:rsidRDefault="00736622" w:rsidP="00EF1F94">
      <w:pPr>
        <w:numPr>
          <w:ilvl w:val="1"/>
          <w:numId w:val="8"/>
        </w:numPr>
        <w:tabs>
          <w:tab w:val="left" w:pos="851"/>
        </w:tabs>
        <w:spacing w:before="120" w:after="120" w:line="360" w:lineRule="auto"/>
        <w:ind w:left="1134"/>
        <w:contextualSpacing/>
        <w:jc w:val="both"/>
      </w:pPr>
      <w:proofErr w:type="spellStart"/>
      <w:r w:rsidRPr="00736622">
        <w:rPr>
          <w:rFonts w:asciiTheme="minorHAnsi" w:eastAsia="Calibri" w:hAnsiTheme="minorHAnsi" w:cs="Calibri"/>
          <w:bCs/>
        </w:rPr>
        <w:t>Deberase</w:t>
      </w:r>
      <w:proofErr w:type="spellEnd"/>
      <w:r w:rsidRPr="00736622">
        <w:rPr>
          <w:rFonts w:asciiTheme="minorHAnsi" w:eastAsia="Calibri" w:hAnsiTheme="minorHAnsi" w:cs="Calibri"/>
          <w:bCs/>
        </w:rPr>
        <w:t xml:space="preserve"> </w:t>
      </w:r>
      <w:r>
        <w:rPr>
          <w:rFonts w:asciiTheme="minorHAnsi" w:eastAsia="Calibri" w:hAnsiTheme="minorHAnsi" w:cs="Calibri"/>
          <w:bCs/>
        </w:rPr>
        <w:t>promover a formación, especialmente</w:t>
      </w:r>
      <w:r w:rsidR="004B6910">
        <w:rPr>
          <w:rFonts w:asciiTheme="minorHAnsi" w:eastAsia="Calibri" w:hAnsiTheme="minorHAnsi" w:cs="Calibri"/>
          <w:bCs/>
        </w:rPr>
        <w:t xml:space="preserve"> entre </w:t>
      </w:r>
      <w:r>
        <w:rPr>
          <w:rFonts w:asciiTheme="minorHAnsi" w:eastAsia="Calibri" w:hAnsiTheme="minorHAnsi" w:cs="Calibri"/>
          <w:bCs/>
        </w:rPr>
        <w:t>o staff para</w:t>
      </w:r>
      <w:r>
        <w:rPr>
          <w:rFonts w:ascii="Verdana" w:hAnsi="Verdana" w:cs="Verdana"/>
          <w:lang w:val="gl-ES"/>
        </w:rPr>
        <w:t xml:space="preserve">: </w:t>
      </w:r>
    </w:p>
    <w:p w14:paraId="427F9968" w14:textId="0D3CD63C" w:rsidR="00736622" w:rsidRPr="00736622" w:rsidRDefault="00736622" w:rsidP="00EF1F94">
      <w:pPr>
        <w:numPr>
          <w:ilvl w:val="2"/>
          <w:numId w:val="8"/>
        </w:numPr>
        <w:tabs>
          <w:tab w:val="left" w:pos="851"/>
        </w:tabs>
        <w:spacing w:before="120" w:after="120" w:line="360" w:lineRule="auto"/>
        <w:ind w:left="1560"/>
        <w:contextualSpacing/>
        <w:jc w:val="both"/>
        <w:rPr>
          <w:rFonts w:asciiTheme="minorHAnsi" w:hAnsiTheme="minorHAnsi"/>
        </w:rPr>
      </w:pPr>
      <w:r w:rsidRPr="00736622">
        <w:rPr>
          <w:rFonts w:asciiTheme="minorHAnsi" w:hAnsiTheme="minorHAnsi" w:cs="Verdana"/>
          <w:lang w:val="gl-ES"/>
        </w:rPr>
        <w:t xml:space="preserve">Adaptar as actividades ás medidas e recomendacións marcadas polas autoridades sanitarias (distanciamento </w:t>
      </w:r>
      <w:r>
        <w:rPr>
          <w:rFonts w:asciiTheme="minorHAnsi" w:hAnsiTheme="minorHAnsi" w:cs="Verdana"/>
          <w:lang w:val="gl-ES"/>
        </w:rPr>
        <w:t>interpersoal</w:t>
      </w:r>
      <w:r w:rsidRPr="00736622">
        <w:rPr>
          <w:rFonts w:asciiTheme="minorHAnsi" w:hAnsiTheme="minorHAnsi" w:cs="Verdana"/>
          <w:lang w:val="gl-ES"/>
        </w:rPr>
        <w:t>, emprego de máscara,</w:t>
      </w:r>
      <w:r>
        <w:rPr>
          <w:rFonts w:asciiTheme="minorHAnsi" w:hAnsiTheme="minorHAnsi" w:cs="Verdana"/>
          <w:lang w:val="gl-ES"/>
        </w:rPr>
        <w:t xml:space="preserve"> </w:t>
      </w:r>
      <w:r w:rsidRPr="00AC52A0">
        <w:rPr>
          <w:rFonts w:asciiTheme="minorHAnsi" w:hAnsiTheme="minorHAnsi" w:cs="Verdana"/>
          <w:lang w:val="gl-ES"/>
        </w:rPr>
        <w:t>etc.). Revisión das actividades a desenvolver, suprimindo aquelas que promoven o contacto físico e primando as que poden levarse a cabo dun xeito máis individual ou con maior distanciamento,</w:t>
      </w:r>
      <w:r w:rsidRPr="00736622">
        <w:rPr>
          <w:rFonts w:asciiTheme="minorHAnsi" w:hAnsiTheme="minorHAnsi" w:cs="Verdana"/>
          <w:lang w:val="gl-ES"/>
        </w:rPr>
        <w:t xml:space="preserve"> intentando non perder a dinámica de grupo</w:t>
      </w:r>
      <w:r>
        <w:rPr>
          <w:rFonts w:asciiTheme="minorHAnsi" w:hAnsiTheme="minorHAnsi" w:cs="Verdana"/>
          <w:lang w:val="gl-ES"/>
        </w:rPr>
        <w:t>, de ser así a especificidade da súa práctica deportiva</w:t>
      </w:r>
      <w:r w:rsidRPr="00736622">
        <w:rPr>
          <w:rFonts w:asciiTheme="minorHAnsi" w:hAnsiTheme="minorHAnsi" w:cs="Verdana"/>
          <w:lang w:val="gl-ES"/>
        </w:rPr>
        <w:t xml:space="preserve">. </w:t>
      </w:r>
    </w:p>
    <w:p w14:paraId="19D525F0" w14:textId="1479DE52" w:rsidR="004B6910" w:rsidRDefault="00736622" w:rsidP="00EF1F94">
      <w:pPr>
        <w:numPr>
          <w:ilvl w:val="2"/>
          <w:numId w:val="8"/>
        </w:numPr>
        <w:tabs>
          <w:tab w:val="left" w:pos="851"/>
        </w:tabs>
        <w:spacing w:before="120" w:after="120" w:line="360" w:lineRule="auto"/>
        <w:ind w:left="1560"/>
        <w:contextualSpacing/>
        <w:jc w:val="both"/>
        <w:rPr>
          <w:rFonts w:asciiTheme="minorHAnsi" w:hAnsiTheme="minorHAnsi" w:cs="Verdana"/>
          <w:lang w:val="gl-ES"/>
        </w:rPr>
      </w:pPr>
      <w:r w:rsidRPr="00736622">
        <w:rPr>
          <w:rFonts w:asciiTheme="minorHAnsi" w:hAnsiTheme="minorHAnsi" w:cs="Verdana"/>
          <w:lang w:val="gl-ES"/>
        </w:rPr>
        <w:lastRenderedPageBreak/>
        <w:t xml:space="preserve">Formación sobre as medidas </w:t>
      </w:r>
      <w:proofErr w:type="spellStart"/>
      <w:r w:rsidRPr="00736622">
        <w:rPr>
          <w:rFonts w:asciiTheme="minorHAnsi" w:hAnsiTheme="minorHAnsi" w:cs="Verdana"/>
          <w:lang w:val="gl-ES"/>
        </w:rPr>
        <w:t>hixénico</w:t>
      </w:r>
      <w:proofErr w:type="spellEnd"/>
      <w:r w:rsidRPr="00736622">
        <w:rPr>
          <w:rFonts w:asciiTheme="minorHAnsi" w:hAnsiTheme="minorHAnsi" w:cs="Verdana"/>
          <w:lang w:val="gl-ES"/>
        </w:rPr>
        <w:t xml:space="preserve">-sanitarias de carácter persoal recomendables, tales como a necesidade dun correcto e asiduo lavado de mans, o emprego de xel </w:t>
      </w:r>
      <w:proofErr w:type="spellStart"/>
      <w:r w:rsidRPr="00736622">
        <w:rPr>
          <w:rFonts w:asciiTheme="minorHAnsi" w:hAnsiTheme="minorHAnsi" w:cs="Verdana"/>
          <w:lang w:val="gl-ES"/>
        </w:rPr>
        <w:t>hidroalcólico</w:t>
      </w:r>
      <w:proofErr w:type="spellEnd"/>
      <w:r w:rsidRPr="00736622">
        <w:rPr>
          <w:rFonts w:asciiTheme="minorHAnsi" w:hAnsiTheme="minorHAnsi" w:cs="Verdana"/>
          <w:lang w:val="gl-ES"/>
        </w:rPr>
        <w:t xml:space="preserve">, a colocación correcta da máscara, etc. </w:t>
      </w:r>
      <w:r w:rsidR="004B6910">
        <w:rPr>
          <w:rFonts w:asciiTheme="minorHAnsi" w:hAnsiTheme="minorHAnsi" w:cs="Verdana"/>
          <w:lang w:val="gl-ES"/>
        </w:rPr>
        <w:t xml:space="preserve">co obxectivo de </w:t>
      </w:r>
      <w:proofErr w:type="spellStart"/>
      <w:r w:rsidR="004B6910">
        <w:rPr>
          <w:rFonts w:asciiTheme="minorHAnsi" w:hAnsiTheme="minorHAnsi" w:cs="Verdana"/>
          <w:lang w:val="gl-ES"/>
        </w:rPr>
        <w:t>implementar</w:t>
      </w:r>
      <w:proofErr w:type="spellEnd"/>
      <w:r w:rsidR="004B6910">
        <w:rPr>
          <w:rFonts w:asciiTheme="minorHAnsi" w:hAnsiTheme="minorHAnsi" w:cs="Verdana"/>
          <w:lang w:val="gl-ES"/>
        </w:rPr>
        <w:t xml:space="preserve"> estas medidas do contexto da práctica deportiva e tamén para trasladarllas aos deportistas e ao seu entorno co obxectivo de que se consoliden estes hábitos hixiénico-sanitarios.</w:t>
      </w:r>
    </w:p>
    <w:p w14:paraId="22529A80" w14:textId="77777777" w:rsidR="0036449C" w:rsidRDefault="0036449C" w:rsidP="00EF1F94">
      <w:pPr>
        <w:tabs>
          <w:tab w:val="left" w:pos="851"/>
        </w:tabs>
        <w:spacing w:before="120" w:after="120" w:line="360" w:lineRule="auto"/>
        <w:ind w:left="1560"/>
        <w:contextualSpacing/>
        <w:jc w:val="both"/>
        <w:rPr>
          <w:rFonts w:asciiTheme="minorHAnsi" w:hAnsiTheme="minorHAnsi" w:cs="Verdana"/>
          <w:lang w:val="gl-ES"/>
        </w:rPr>
      </w:pPr>
    </w:p>
    <w:p w14:paraId="769881DA" w14:textId="0189FF18" w:rsidR="00A777D0" w:rsidRPr="005B4242" w:rsidRDefault="00A777D0" w:rsidP="00EF1F94">
      <w:pPr>
        <w:pStyle w:val="Ttulo1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426" w:hanging="426"/>
        <w:jc w:val="both"/>
        <w:rPr>
          <w:rFonts w:asciiTheme="minorHAnsi" w:hAnsiTheme="minorHAnsi"/>
          <w:b/>
          <w:bCs/>
        </w:rPr>
      </w:pPr>
      <w:bookmarkStart w:id="11" w:name="_Toc43210901"/>
      <w:r w:rsidRPr="005B4242">
        <w:rPr>
          <w:rFonts w:asciiTheme="minorHAnsi" w:hAnsiTheme="minorHAnsi"/>
          <w:b/>
          <w:bCs/>
        </w:rPr>
        <w:t>PROCEDEMENTO PARA A IDENTIFICACIÓN DE PO</w:t>
      </w:r>
      <w:r w:rsidR="0036449C">
        <w:rPr>
          <w:rFonts w:asciiTheme="minorHAnsi" w:hAnsiTheme="minorHAnsi"/>
          <w:b/>
          <w:bCs/>
        </w:rPr>
        <w:t xml:space="preserve">TENCIAIS </w:t>
      </w:r>
      <w:r w:rsidRPr="005B4242">
        <w:rPr>
          <w:rFonts w:asciiTheme="minorHAnsi" w:hAnsiTheme="minorHAnsi"/>
          <w:b/>
          <w:bCs/>
        </w:rPr>
        <w:t>SITUACIÓNS DE CONTAXIO</w:t>
      </w:r>
      <w:r w:rsidR="005427D1">
        <w:rPr>
          <w:rFonts w:asciiTheme="minorHAnsi" w:hAnsiTheme="minorHAnsi"/>
          <w:b/>
          <w:bCs/>
        </w:rPr>
        <w:t xml:space="preserve"> E MEDIDAS </w:t>
      </w:r>
      <w:r w:rsidR="00F04B0C">
        <w:rPr>
          <w:rFonts w:asciiTheme="minorHAnsi" w:hAnsiTheme="minorHAnsi"/>
          <w:b/>
          <w:bCs/>
        </w:rPr>
        <w:t>PARTICULARES DE PREVENCIÓN</w:t>
      </w:r>
      <w:bookmarkEnd w:id="11"/>
    </w:p>
    <w:p w14:paraId="53BA8433" w14:textId="77777777" w:rsidR="00A777D0" w:rsidRPr="005B4242" w:rsidRDefault="00A777D0" w:rsidP="00EF1F94">
      <w:pPr>
        <w:spacing w:before="120" w:after="120" w:line="360" w:lineRule="auto"/>
        <w:ind w:firstLine="567"/>
        <w:jc w:val="both"/>
        <w:rPr>
          <w:rFonts w:asciiTheme="minorHAnsi" w:hAnsiTheme="minorHAnsi" w:cstheme="majorHAnsi"/>
          <w:bCs/>
        </w:rPr>
      </w:pPr>
    </w:p>
    <w:p w14:paraId="356E8A0B" w14:textId="6E0ACA82" w:rsidR="00A777D0" w:rsidRPr="005B4242" w:rsidRDefault="00A777D0" w:rsidP="00EF1F94">
      <w:pPr>
        <w:spacing w:before="120" w:after="120" w:line="360" w:lineRule="auto"/>
        <w:ind w:firstLine="567"/>
        <w:jc w:val="both"/>
        <w:rPr>
          <w:rFonts w:asciiTheme="minorHAnsi" w:hAnsiTheme="minorHAnsi" w:cstheme="majorHAnsi"/>
          <w:bCs/>
        </w:rPr>
      </w:pPr>
      <w:r w:rsidRPr="005B4242">
        <w:rPr>
          <w:rFonts w:asciiTheme="minorHAnsi" w:hAnsiTheme="minorHAnsi" w:cstheme="majorHAnsi"/>
          <w:bCs/>
        </w:rPr>
        <w:t xml:space="preserve">Para a identificación das diferentes </w:t>
      </w:r>
      <w:proofErr w:type="spellStart"/>
      <w:r w:rsidRPr="005B4242">
        <w:rPr>
          <w:rFonts w:asciiTheme="minorHAnsi" w:hAnsiTheme="minorHAnsi" w:cstheme="majorHAnsi"/>
          <w:bCs/>
        </w:rPr>
        <w:t>situacións</w:t>
      </w:r>
      <w:proofErr w:type="spellEnd"/>
      <w:r w:rsidRPr="005B4242">
        <w:rPr>
          <w:rFonts w:asciiTheme="minorHAnsi" w:hAnsiTheme="minorHAnsi" w:cstheme="majorHAnsi"/>
          <w:bCs/>
        </w:rPr>
        <w:t xml:space="preserve"> </w:t>
      </w:r>
      <w:proofErr w:type="spellStart"/>
      <w:r w:rsidRPr="005B4242">
        <w:rPr>
          <w:rFonts w:asciiTheme="minorHAnsi" w:hAnsiTheme="minorHAnsi" w:cstheme="majorHAnsi"/>
          <w:bCs/>
        </w:rPr>
        <w:t>potenciais</w:t>
      </w:r>
      <w:proofErr w:type="spellEnd"/>
      <w:r w:rsidRPr="005B4242">
        <w:rPr>
          <w:rFonts w:asciiTheme="minorHAnsi" w:hAnsiTheme="minorHAnsi" w:cstheme="majorHAnsi"/>
          <w:bCs/>
        </w:rPr>
        <w:t xml:space="preserve"> de </w:t>
      </w:r>
      <w:proofErr w:type="spellStart"/>
      <w:r w:rsidRPr="005B4242">
        <w:rPr>
          <w:rFonts w:asciiTheme="minorHAnsi" w:hAnsiTheme="minorHAnsi" w:cstheme="majorHAnsi"/>
          <w:bCs/>
        </w:rPr>
        <w:t>contaxio</w:t>
      </w:r>
      <w:proofErr w:type="spellEnd"/>
      <w:r w:rsidRPr="005B4242">
        <w:rPr>
          <w:rFonts w:asciiTheme="minorHAnsi" w:hAnsiTheme="minorHAnsi" w:cstheme="majorHAnsi"/>
          <w:bCs/>
        </w:rPr>
        <w:t xml:space="preserve">, </w:t>
      </w:r>
      <w:r w:rsidR="00AC52A0">
        <w:rPr>
          <w:rFonts w:asciiTheme="minorHAnsi" w:hAnsiTheme="minorHAnsi" w:cstheme="majorHAnsi"/>
          <w:bCs/>
        </w:rPr>
        <w:t xml:space="preserve">as </w:t>
      </w:r>
      <w:proofErr w:type="spellStart"/>
      <w:r w:rsidR="00AC52A0">
        <w:rPr>
          <w:rFonts w:asciiTheme="minorHAnsi" w:hAnsiTheme="minorHAnsi" w:cstheme="majorHAnsi"/>
          <w:bCs/>
        </w:rPr>
        <w:t>federacións</w:t>
      </w:r>
      <w:proofErr w:type="spellEnd"/>
      <w:r w:rsidR="00AC52A0">
        <w:rPr>
          <w:rFonts w:asciiTheme="minorHAnsi" w:hAnsiTheme="minorHAnsi" w:cstheme="majorHAnsi"/>
          <w:bCs/>
        </w:rPr>
        <w:t xml:space="preserve"> deportivas galegas </w:t>
      </w:r>
      <w:r w:rsidR="005D5731">
        <w:rPr>
          <w:rFonts w:asciiTheme="minorHAnsi" w:hAnsiTheme="minorHAnsi" w:cstheme="majorHAnsi"/>
          <w:bCs/>
        </w:rPr>
        <w:t>debe</w:t>
      </w:r>
      <w:r w:rsidR="00AC52A0">
        <w:rPr>
          <w:rFonts w:asciiTheme="minorHAnsi" w:hAnsiTheme="minorHAnsi" w:cstheme="majorHAnsi"/>
          <w:bCs/>
        </w:rPr>
        <w:t>n</w:t>
      </w:r>
      <w:r w:rsidR="005D5731">
        <w:rPr>
          <w:rFonts w:asciiTheme="minorHAnsi" w:hAnsiTheme="minorHAnsi" w:cstheme="majorHAnsi"/>
          <w:bCs/>
        </w:rPr>
        <w:t xml:space="preserve"> </w:t>
      </w:r>
      <w:r w:rsidRPr="005B4242">
        <w:rPr>
          <w:rFonts w:asciiTheme="minorHAnsi" w:hAnsiTheme="minorHAnsi" w:cstheme="majorHAnsi"/>
          <w:bCs/>
        </w:rPr>
        <w:t>p</w:t>
      </w:r>
      <w:r w:rsidR="005D5731">
        <w:rPr>
          <w:rFonts w:asciiTheme="minorHAnsi" w:hAnsiTheme="minorHAnsi" w:cstheme="majorHAnsi"/>
          <w:bCs/>
        </w:rPr>
        <w:t>artir</w:t>
      </w:r>
      <w:r w:rsidRPr="005B4242">
        <w:rPr>
          <w:rFonts w:asciiTheme="minorHAnsi" w:hAnsiTheme="minorHAnsi" w:cstheme="majorHAnsi"/>
          <w:bCs/>
        </w:rPr>
        <w:t xml:space="preserve"> dos mecanismos de transmisión do virus reportados polas autoridades sanitarias, </w:t>
      </w:r>
      <w:proofErr w:type="spellStart"/>
      <w:r w:rsidRPr="005B4242">
        <w:rPr>
          <w:rFonts w:asciiTheme="minorHAnsi" w:hAnsiTheme="minorHAnsi" w:cstheme="majorHAnsi"/>
          <w:bCs/>
        </w:rPr>
        <w:t>establecéndose</w:t>
      </w:r>
      <w:proofErr w:type="spellEnd"/>
      <w:r w:rsidRPr="005B4242">
        <w:rPr>
          <w:rFonts w:asciiTheme="minorHAnsi" w:hAnsiTheme="minorHAnsi" w:cstheme="majorHAnsi"/>
          <w:bCs/>
        </w:rPr>
        <w:t xml:space="preserve"> para esta </w:t>
      </w:r>
      <w:proofErr w:type="spellStart"/>
      <w:r w:rsidRPr="005B4242">
        <w:rPr>
          <w:rFonts w:asciiTheme="minorHAnsi" w:hAnsiTheme="minorHAnsi" w:cstheme="majorHAnsi"/>
          <w:bCs/>
        </w:rPr>
        <w:t>ferramenta</w:t>
      </w:r>
      <w:proofErr w:type="spellEnd"/>
      <w:r w:rsidRPr="005B4242">
        <w:rPr>
          <w:rFonts w:asciiTheme="minorHAnsi" w:hAnsiTheme="minorHAnsi" w:cstheme="majorHAnsi"/>
          <w:bCs/>
        </w:rPr>
        <w:t xml:space="preserve"> un sistema de categorías interrelacionadas entre sí</w:t>
      </w:r>
      <w:r w:rsidR="00536098" w:rsidRPr="005B4242">
        <w:rPr>
          <w:rFonts w:asciiTheme="minorHAnsi" w:hAnsiTheme="minorHAnsi" w:cstheme="majorHAnsi"/>
          <w:bCs/>
        </w:rPr>
        <w:t>,</w:t>
      </w:r>
      <w:r w:rsidRPr="005B4242">
        <w:rPr>
          <w:rFonts w:asciiTheme="minorHAnsi" w:hAnsiTheme="minorHAnsi" w:cstheme="majorHAnsi"/>
          <w:bCs/>
        </w:rPr>
        <w:t xml:space="preserve"> para que o </w:t>
      </w:r>
      <w:proofErr w:type="spellStart"/>
      <w:r w:rsidRPr="005B4242">
        <w:rPr>
          <w:rFonts w:asciiTheme="minorHAnsi" w:hAnsiTheme="minorHAnsi" w:cstheme="majorHAnsi"/>
          <w:bCs/>
        </w:rPr>
        <w:t>tecido</w:t>
      </w:r>
      <w:proofErr w:type="spellEnd"/>
      <w:r w:rsidRPr="005B4242">
        <w:rPr>
          <w:rFonts w:asciiTheme="minorHAnsi" w:hAnsiTheme="minorHAnsi" w:cstheme="majorHAnsi"/>
          <w:bCs/>
        </w:rPr>
        <w:t xml:space="preserve"> deportivo </w:t>
      </w:r>
      <w:r w:rsidR="00BC5635">
        <w:rPr>
          <w:rFonts w:asciiTheme="minorHAnsi" w:hAnsiTheme="minorHAnsi" w:cstheme="majorHAnsi"/>
          <w:bCs/>
        </w:rPr>
        <w:t>determine</w:t>
      </w:r>
      <w:r w:rsidRPr="005B4242">
        <w:rPr>
          <w:rFonts w:asciiTheme="minorHAnsi" w:hAnsiTheme="minorHAnsi" w:cstheme="majorHAnsi"/>
          <w:bCs/>
        </w:rPr>
        <w:t xml:space="preserve"> </w:t>
      </w:r>
      <w:proofErr w:type="spellStart"/>
      <w:r w:rsidRPr="005B4242">
        <w:rPr>
          <w:rFonts w:asciiTheme="minorHAnsi" w:hAnsiTheme="minorHAnsi" w:cstheme="majorHAnsi"/>
          <w:bCs/>
        </w:rPr>
        <w:t>unha</w:t>
      </w:r>
      <w:proofErr w:type="spellEnd"/>
      <w:r w:rsidRPr="005B4242">
        <w:rPr>
          <w:rFonts w:asciiTheme="minorHAnsi" w:hAnsiTheme="minorHAnsi" w:cstheme="majorHAnsi"/>
          <w:bCs/>
        </w:rPr>
        <w:t xml:space="preserve"> a </w:t>
      </w:r>
      <w:proofErr w:type="spellStart"/>
      <w:r w:rsidRPr="005B4242">
        <w:rPr>
          <w:rFonts w:asciiTheme="minorHAnsi" w:hAnsiTheme="minorHAnsi" w:cstheme="majorHAnsi"/>
          <w:bCs/>
        </w:rPr>
        <w:t>unha</w:t>
      </w:r>
      <w:proofErr w:type="spellEnd"/>
      <w:r w:rsidRPr="005B4242">
        <w:rPr>
          <w:rFonts w:asciiTheme="minorHAnsi" w:hAnsiTheme="minorHAnsi" w:cstheme="majorHAnsi"/>
          <w:bCs/>
        </w:rPr>
        <w:t xml:space="preserve"> as posibles </w:t>
      </w:r>
      <w:proofErr w:type="spellStart"/>
      <w:r w:rsidRPr="005B4242">
        <w:rPr>
          <w:rFonts w:asciiTheme="minorHAnsi" w:hAnsiTheme="minorHAnsi" w:cstheme="majorHAnsi"/>
          <w:bCs/>
        </w:rPr>
        <w:t>situacións</w:t>
      </w:r>
      <w:proofErr w:type="spellEnd"/>
      <w:r w:rsidRPr="005B4242">
        <w:rPr>
          <w:rFonts w:asciiTheme="minorHAnsi" w:hAnsiTheme="minorHAnsi" w:cstheme="majorHAnsi"/>
          <w:bCs/>
        </w:rPr>
        <w:t xml:space="preserve"> concretas de potencial </w:t>
      </w:r>
      <w:proofErr w:type="spellStart"/>
      <w:r w:rsidRPr="005B4242">
        <w:rPr>
          <w:rFonts w:asciiTheme="minorHAnsi" w:hAnsiTheme="minorHAnsi" w:cstheme="majorHAnsi"/>
          <w:bCs/>
        </w:rPr>
        <w:t>contaxio</w:t>
      </w:r>
      <w:proofErr w:type="spellEnd"/>
      <w:r w:rsidRPr="005B4242">
        <w:rPr>
          <w:rFonts w:asciiTheme="minorHAnsi" w:hAnsiTheme="minorHAnsi" w:cstheme="majorHAnsi"/>
          <w:bCs/>
        </w:rPr>
        <w:t xml:space="preserve"> que se </w:t>
      </w:r>
      <w:proofErr w:type="spellStart"/>
      <w:r w:rsidRPr="005B4242">
        <w:rPr>
          <w:rFonts w:asciiTheme="minorHAnsi" w:hAnsiTheme="minorHAnsi" w:cstheme="majorHAnsi"/>
          <w:bCs/>
        </w:rPr>
        <w:t>poideran</w:t>
      </w:r>
      <w:proofErr w:type="spellEnd"/>
      <w:r w:rsidRPr="005B4242">
        <w:rPr>
          <w:rFonts w:asciiTheme="minorHAnsi" w:hAnsiTheme="minorHAnsi" w:cstheme="majorHAnsi"/>
          <w:bCs/>
        </w:rPr>
        <w:t xml:space="preserve"> dar en cada </w:t>
      </w:r>
      <w:proofErr w:type="spellStart"/>
      <w:r w:rsidRPr="005B4242">
        <w:rPr>
          <w:rFonts w:asciiTheme="minorHAnsi" w:hAnsiTheme="minorHAnsi" w:cstheme="majorHAnsi"/>
          <w:bCs/>
        </w:rPr>
        <w:t>modalidade</w:t>
      </w:r>
      <w:proofErr w:type="spellEnd"/>
      <w:r w:rsidRPr="005B4242">
        <w:rPr>
          <w:rFonts w:asciiTheme="minorHAnsi" w:hAnsiTheme="minorHAnsi" w:cstheme="majorHAnsi"/>
          <w:bCs/>
        </w:rPr>
        <w:t xml:space="preserve"> e </w:t>
      </w:r>
      <w:proofErr w:type="spellStart"/>
      <w:r w:rsidRPr="005B4242">
        <w:rPr>
          <w:rFonts w:asciiTheme="minorHAnsi" w:hAnsiTheme="minorHAnsi" w:cstheme="majorHAnsi"/>
          <w:bCs/>
        </w:rPr>
        <w:t>especialidade</w:t>
      </w:r>
      <w:proofErr w:type="spellEnd"/>
      <w:r w:rsidRPr="005B4242">
        <w:rPr>
          <w:rFonts w:asciiTheme="minorHAnsi" w:hAnsiTheme="minorHAnsi" w:cstheme="majorHAnsi"/>
          <w:bCs/>
        </w:rPr>
        <w:t xml:space="preserve"> deportiva:</w:t>
      </w:r>
    </w:p>
    <w:p w14:paraId="6CB2A8F3" w14:textId="77777777" w:rsidR="00A777D0" w:rsidRPr="005B4242" w:rsidRDefault="00A777D0" w:rsidP="00EF1F94">
      <w:pPr>
        <w:numPr>
          <w:ilvl w:val="0"/>
          <w:numId w:val="23"/>
        </w:numPr>
        <w:tabs>
          <w:tab w:val="clear" w:pos="720"/>
          <w:tab w:val="num" w:pos="567"/>
        </w:tabs>
        <w:spacing w:before="120" w:after="120" w:line="360" w:lineRule="auto"/>
        <w:ind w:left="567" w:firstLine="567"/>
        <w:jc w:val="both"/>
        <w:rPr>
          <w:rFonts w:asciiTheme="minorHAnsi" w:hAnsiTheme="minorHAnsi" w:cstheme="majorHAnsi"/>
        </w:rPr>
      </w:pPr>
      <w:r w:rsidRPr="005B4242">
        <w:rPr>
          <w:rFonts w:asciiTheme="minorHAnsi" w:hAnsiTheme="minorHAnsi" w:cstheme="majorHAnsi"/>
        </w:rPr>
        <w:t xml:space="preserve">Atende a tres </w:t>
      </w:r>
      <w:r w:rsidRPr="005B4242">
        <w:rPr>
          <w:rFonts w:asciiTheme="minorHAnsi" w:hAnsiTheme="minorHAnsi" w:cstheme="majorHAnsi"/>
          <w:b/>
          <w:bCs/>
        </w:rPr>
        <w:t>momentos</w:t>
      </w:r>
      <w:r w:rsidRPr="005B4242">
        <w:rPr>
          <w:rFonts w:asciiTheme="minorHAnsi" w:hAnsiTheme="minorHAnsi" w:cstheme="majorHAnsi"/>
        </w:rPr>
        <w:t xml:space="preserve">: antes, durante, e </w:t>
      </w:r>
      <w:proofErr w:type="spellStart"/>
      <w:r w:rsidRPr="005B4242">
        <w:rPr>
          <w:rFonts w:asciiTheme="minorHAnsi" w:hAnsiTheme="minorHAnsi" w:cstheme="majorHAnsi"/>
        </w:rPr>
        <w:t>despois</w:t>
      </w:r>
      <w:proofErr w:type="spellEnd"/>
      <w:r w:rsidRPr="005B4242">
        <w:rPr>
          <w:rFonts w:asciiTheme="minorHAnsi" w:hAnsiTheme="minorHAnsi" w:cstheme="majorHAnsi"/>
        </w:rPr>
        <w:t xml:space="preserve"> da práctica.</w:t>
      </w:r>
    </w:p>
    <w:p w14:paraId="1D087421" w14:textId="77777777" w:rsidR="00A777D0" w:rsidRPr="005B4242" w:rsidRDefault="00A777D0" w:rsidP="00EF1F94">
      <w:pPr>
        <w:numPr>
          <w:ilvl w:val="0"/>
          <w:numId w:val="23"/>
        </w:numPr>
        <w:tabs>
          <w:tab w:val="clear" w:pos="720"/>
          <w:tab w:val="num" w:pos="567"/>
        </w:tabs>
        <w:spacing w:before="120" w:after="120" w:line="360" w:lineRule="auto"/>
        <w:ind w:left="567" w:firstLine="567"/>
        <w:jc w:val="both"/>
        <w:rPr>
          <w:rFonts w:asciiTheme="minorHAnsi" w:hAnsiTheme="minorHAnsi" w:cstheme="majorHAnsi"/>
        </w:rPr>
      </w:pPr>
      <w:r w:rsidRPr="005B4242">
        <w:rPr>
          <w:rFonts w:asciiTheme="minorHAnsi" w:hAnsiTheme="minorHAnsi" w:cstheme="majorHAnsi"/>
        </w:rPr>
        <w:t xml:space="preserve">Considera </w:t>
      </w:r>
      <w:proofErr w:type="spellStart"/>
      <w:r w:rsidRPr="005B4242">
        <w:rPr>
          <w:rFonts w:asciiTheme="minorHAnsi" w:hAnsiTheme="minorHAnsi" w:cstheme="majorHAnsi"/>
        </w:rPr>
        <w:t>aos</w:t>
      </w:r>
      <w:proofErr w:type="spellEnd"/>
      <w:r w:rsidRPr="005B4242">
        <w:rPr>
          <w:rFonts w:asciiTheme="minorHAnsi" w:hAnsiTheme="minorHAnsi" w:cstheme="majorHAnsi"/>
        </w:rPr>
        <w:t xml:space="preserve"> </w:t>
      </w:r>
      <w:proofErr w:type="spellStart"/>
      <w:r w:rsidRPr="005B4242">
        <w:rPr>
          <w:rFonts w:asciiTheme="minorHAnsi" w:hAnsiTheme="minorHAnsi" w:cstheme="majorHAnsi"/>
          <w:b/>
          <w:bCs/>
        </w:rPr>
        <w:t>axentes</w:t>
      </w:r>
      <w:proofErr w:type="spellEnd"/>
      <w:r w:rsidRPr="005B4242">
        <w:rPr>
          <w:rFonts w:asciiTheme="minorHAnsi" w:hAnsiTheme="minorHAnsi" w:cstheme="majorHAnsi"/>
        </w:rPr>
        <w:t xml:space="preserve"> cos que pode haber </w:t>
      </w:r>
      <w:proofErr w:type="spellStart"/>
      <w:r w:rsidRPr="005B4242">
        <w:rPr>
          <w:rFonts w:asciiTheme="minorHAnsi" w:hAnsiTheme="minorHAnsi" w:cstheme="majorHAnsi"/>
        </w:rPr>
        <w:t>contaxio</w:t>
      </w:r>
      <w:proofErr w:type="spellEnd"/>
      <w:r w:rsidRPr="005B4242">
        <w:rPr>
          <w:rFonts w:asciiTheme="minorHAnsi" w:hAnsiTheme="minorHAnsi" w:cstheme="majorHAnsi"/>
        </w:rPr>
        <w:t xml:space="preserve">: Staff propio, Deportistas, </w:t>
      </w:r>
      <w:proofErr w:type="spellStart"/>
      <w:r w:rsidRPr="005B4242">
        <w:rPr>
          <w:rFonts w:asciiTheme="minorHAnsi" w:hAnsiTheme="minorHAnsi" w:cstheme="majorHAnsi"/>
        </w:rPr>
        <w:t>outros</w:t>
      </w:r>
      <w:proofErr w:type="spellEnd"/>
      <w:r w:rsidRPr="005B4242">
        <w:rPr>
          <w:rFonts w:asciiTheme="minorHAnsi" w:hAnsiTheme="minorHAnsi" w:cstheme="majorHAnsi"/>
        </w:rPr>
        <w:t xml:space="preserve"> </w:t>
      </w:r>
      <w:proofErr w:type="spellStart"/>
      <w:r w:rsidRPr="005B4242">
        <w:rPr>
          <w:rFonts w:asciiTheme="minorHAnsi" w:hAnsiTheme="minorHAnsi" w:cstheme="majorHAnsi"/>
        </w:rPr>
        <w:t>alleos</w:t>
      </w:r>
      <w:proofErr w:type="spellEnd"/>
      <w:r w:rsidRPr="005B4242">
        <w:rPr>
          <w:rFonts w:asciiTheme="minorHAnsi" w:hAnsiTheme="minorHAnsi" w:cstheme="majorHAnsi"/>
        </w:rPr>
        <w:t>.</w:t>
      </w:r>
    </w:p>
    <w:p w14:paraId="685BE795" w14:textId="77777777" w:rsidR="00A777D0" w:rsidRPr="005B4242" w:rsidRDefault="00A777D0" w:rsidP="00EF1F94">
      <w:pPr>
        <w:numPr>
          <w:ilvl w:val="0"/>
          <w:numId w:val="23"/>
        </w:numPr>
        <w:tabs>
          <w:tab w:val="clear" w:pos="720"/>
          <w:tab w:val="num" w:pos="567"/>
        </w:tabs>
        <w:spacing w:before="120" w:after="120" w:line="360" w:lineRule="auto"/>
        <w:ind w:left="567" w:firstLine="567"/>
        <w:jc w:val="both"/>
        <w:rPr>
          <w:rFonts w:asciiTheme="minorHAnsi" w:hAnsiTheme="minorHAnsi" w:cstheme="majorHAnsi"/>
        </w:rPr>
      </w:pPr>
      <w:r w:rsidRPr="005B4242">
        <w:rPr>
          <w:rFonts w:asciiTheme="minorHAnsi" w:hAnsiTheme="minorHAnsi" w:cstheme="majorHAnsi"/>
        </w:rPr>
        <w:t xml:space="preserve">Identifica a </w:t>
      </w:r>
      <w:r w:rsidRPr="005B4242">
        <w:rPr>
          <w:rFonts w:asciiTheme="minorHAnsi" w:hAnsiTheme="minorHAnsi" w:cstheme="majorHAnsi"/>
          <w:b/>
          <w:bCs/>
        </w:rPr>
        <w:t xml:space="preserve">vía de </w:t>
      </w:r>
      <w:proofErr w:type="spellStart"/>
      <w:r w:rsidRPr="005B4242">
        <w:rPr>
          <w:rFonts w:asciiTheme="minorHAnsi" w:hAnsiTheme="minorHAnsi" w:cstheme="majorHAnsi"/>
          <w:b/>
          <w:bCs/>
        </w:rPr>
        <w:t>contaxio</w:t>
      </w:r>
      <w:proofErr w:type="spellEnd"/>
      <w:r w:rsidRPr="005B4242">
        <w:rPr>
          <w:rFonts w:asciiTheme="minorHAnsi" w:hAnsiTheme="minorHAnsi" w:cstheme="majorHAnsi"/>
        </w:rPr>
        <w:t xml:space="preserve">: Contacto, vía Aérea, compartir alimentos </w:t>
      </w:r>
      <w:proofErr w:type="spellStart"/>
      <w:r w:rsidRPr="005B4242">
        <w:rPr>
          <w:rFonts w:asciiTheme="minorHAnsi" w:hAnsiTheme="minorHAnsi" w:cstheme="majorHAnsi"/>
        </w:rPr>
        <w:t>ou</w:t>
      </w:r>
      <w:proofErr w:type="spellEnd"/>
      <w:r w:rsidRPr="005B4242">
        <w:rPr>
          <w:rFonts w:asciiTheme="minorHAnsi" w:hAnsiTheme="minorHAnsi" w:cstheme="majorHAnsi"/>
        </w:rPr>
        <w:t xml:space="preserve"> bebidas.</w:t>
      </w:r>
    </w:p>
    <w:p w14:paraId="56FDDE5A" w14:textId="1B4C3FA3" w:rsidR="00A777D0" w:rsidRPr="005B4242" w:rsidRDefault="00A777D0" w:rsidP="00EF1F94">
      <w:pPr>
        <w:spacing w:before="120" w:after="120" w:line="360" w:lineRule="auto"/>
        <w:ind w:firstLine="567"/>
        <w:jc w:val="both"/>
        <w:rPr>
          <w:rFonts w:asciiTheme="minorHAnsi" w:hAnsiTheme="minorHAnsi" w:cstheme="majorHAnsi"/>
          <w:b/>
        </w:rPr>
      </w:pPr>
      <w:bookmarkStart w:id="12" w:name="_Hlk43071991"/>
    </w:p>
    <w:p w14:paraId="6448146F" w14:textId="77777777" w:rsidR="00A777D0" w:rsidRPr="005B4242" w:rsidRDefault="00A777D0" w:rsidP="00EF1F94">
      <w:pPr>
        <w:spacing w:before="120" w:after="120" w:line="360" w:lineRule="auto"/>
        <w:jc w:val="center"/>
        <w:rPr>
          <w:rFonts w:asciiTheme="minorHAnsi" w:hAnsiTheme="minorHAnsi" w:cstheme="majorHAnsi"/>
          <w:bCs/>
        </w:rPr>
      </w:pPr>
      <w:r w:rsidRPr="005B4242">
        <w:rPr>
          <w:rFonts w:asciiTheme="minorHAnsi" w:hAnsiTheme="minorHAnsi"/>
          <w:noProof/>
        </w:rPr>
        <w:drawing>
          <wp:inline distT="0" distB="0" distL="0" distR="0" wp14:anchorId="307A0959" wp14:editId="54C565E2">
            <wp:extent cx="5396230" cy="1760881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760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31C97" w14:textId="77777777" w:rsidR="00A777D0" w:rsidRPr="005B4242" w:rsidRDefault="00A777D0" w:rsidP="00EF1F94">
      <w:pPr>
        <w:spacing w:before="120" w:after="120" w:line="360" w:lineRule="auto"/>
        <w:jc w:val="both"/>
        <w:rPr>
          <w:rFonts w:asciiTheme="minorHAnsi" w:hAnsiTheme="minorHAnsi" w:cstheme="majorHAnsi"/>
          <w:bCs/>
        </w:rPr>
      </w:pPr>
    </w:p>
    <w:p w14:paraId="3C44DC30" w14:textId="16E00E0B" w:rsidR="00A777D0" w:rsidRPr="005B4242" w:rsidRDefault="00A777D0" w:rsidP="00EF1F94">
      <w:pPr>
        <w:spacing w:before="120" w:after="120" w:line="360" w:lineRule="auto"/>
        <w:ind w:firstLine="567"/>
        <w:jc w:val="both"/>
        <w:rPr>
          <w:rFonts w:asciiTheme="minorHAnsi" w:hAnsiTheme="minorHAnsi" w:cstheme="majorHAnsi"/>
          <w:bCs/>
        </w:rPr>
      </w:pPr>
      <w:proofErr w:type="spellStart"/>
      <w:r w:rsidRPr="005B4242">
        <w:rPr>
          <w:rFonts w:asciiTheme="minorHAnsi" w:hAnsiTheme="minorHAnsi" w:cstheme="majorHAnsi"/>
          <w:bCs/>
        </w:rPr>
        <w:t>Nas</w:t>
      </w:r>
      <w:proofErr w:type="spellEnd"/>
      <w:r w:rsidR="00536098" w:rsidRPr="005B4242">
        <w:rPr>
          <w:rFonts w:asciiTheme="minorHAnsi" w:hAnsiTheme="minorHAnsi" w:cstheme="majorHAnsi"/>
          <w:bCs/>
        </w:rPr>
        <w:t xml:space="preserve"> </w:t>
      </w:r>
      <w:proofErr w:type="spellStart"/>
      <w:r w:rsidR="00536098" w:rsidRPr="005B4242">
        <w:rPr>
          <w:rFonts w:asciiTheme="minorHAnsi" w:hAnsiTheme="minorHAnsi" w:cstheme="majorHAnsi"/>
          <w:bCs/>
        </w:rPr>
        <w:t>táboas</w:t>
      </w:r>
      <w:proofErr w:type="spellEnd"/>
      <w:r w:rsidRPr="005B4242">
        <w:rPr>
          <w:rFonts w:asciiTheme="minorHAnsi" w:hAnsiTheme="minorHAnsi" w:cstheme="majorHAnsi"/>
          <w:bCs/>
        </w:rPr>
        <w:t xml:space="preserve"> </w:t>
      </w:r>
      <w:proofErr w:type="spellStart"/>
      <w:r w:rsidRPr="005B4242">
        <w:rPr>
          <w:rFonts w:asciiTheme="minorHAnsi" w:hAnsiTheme="minorHAnsi" w:cstheme="majorHAnsi"/>
          <w:bCs/>
        </w:rPr>
        <w:t>seguintes</w:t>
      </w:r>
      <w:proofErr w:type="spellEnd"/>
      <w:r w:rsidRPr="005B4242">
        <w:rPr>
          <w:rFonts w:asciiTheme="minorHAnsi" w:hAnsiTheme="minorHAnsi" w:cstheme="majorHAnsi"/>
          <w:bCs/>
        </w:rPr>
        <w:t xml:space="preserve">, </w:t>
      </w:r>
      <w:proofErr w:type="spellStart"/>
      <w:r w:rsidR="00536098" w:rsidRPr="005B4242">
        <w:rPr>
          <w:rFonts w:asciiTheme="minorHAnsi" w:hAnsiTheme="minorHAnsi" w:cstheme="majorHAnsi"/>
          <w:bCs/>
        </w:rPr>
        <w:t>explícase</w:t>
      </w:r>
      <w:proofErr w:type="spellEnd"/>
      <w:r w:rsidR="00536098" w:rsidRPr="005B4242">
        <w:rPr>
          <w:rFonts w:asciiTheme="minorHAnsi" w:hAnsiTheme="minorHAnsi" w:cstheme="majorHAnsi"/>
          <w:bCs/>
        </w:rPr>
        <w:t xml:space="preserve"> </w:t>
      </w:r>
      <w:r w:rsidR="009C760C" w:rsidRPr="005B4242">
        <w:rPr>
          <w:rFonts w:asciiTheme="minorHAnsi" w:hAnsiTheme="minorHAnsi" w:cstheme="majorHAnsi"/>
          <w:bCs/>
        </w:rPr>
        <w:t xml:space="preserve">o significado de cada </w:t>
      </w:r>
      <w:proofErr w:type="spellStart"/>
      <w:r w:rsidR="009C760C" w:rsidRPr="005B4242">
        <w:rPr>
          <w:rFonts w:asciiTheme="minorHAnsi" w:hAnsiTheme="minorHAnsi" w:cstheme="majorHAnsi"/>
          <w:bCs/>
        </w:rPr>
        <w:t>unha</w:t>
      </w:r>
      <w:proofErr w:type="spellEnd"/>
      <w:r w:rsidR="009C760C" w:rsidRPr="005B4242">
        <w:rPr>
          <w:rFonts w:asciiTheme="minorHAnsi" w:hAnsiTheme="minorHAnsi" w:cstheme="majorHAnsi"/>
          <w:bCs/>
        </w:rPr>
        <w:t xml:space="preserve"> das categorías.</w:t>
      </w:r>
    </w:p>
    <w:p w14:paraId="10F76F73" w14:textId="77777777" w:rsidR="00536098" w:rsidRPr="005B4242" w:rsidRDefault="00536098" w:rsidP="00EF1F94">
      <w:pPr>
        <w:spacing w:before="120" w:after="120" w:line="360" w:lineRule="auto"/>
        <w:jc w:val="both"/>
        <w:rPr>
          <w:rFonts w:asciiTheme="minorHAnsi" w:hAnsiTheme="minorHAnsi" w:cstheme="majorHAnsi"/>
          <w:bCs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3169"/>
        <w:gridCol w:w="5898"/>
      </w:tblGrid>
      <w:tr w:rsidR="00A777D0" w:rsidRPr="00BC5635" w14:paraId="321272E6" w14:textId="77777777" w:rsidTr="00536098">
        <w:trPr>
          <w:tblHeader/>
          <w:jc w:val="center"/>
        </w:trPr>
        <w:tc>
          <w:tcPr>
            <w:tcW w:w="2830" w:type="dxa"/>
            <w:shd w:val="clear" w:color="auto" w:fill="8EAADB" w:themeFill="accent1" w:themeFillTint="99"/>
            <w:vAlign w:val="center"/>
          </w:tcPr>
          <w:p w14:paraId="65C0F841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BC563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IDENTIFICAR O MOMENTO</w:t>
            </w:r>
          </w:p>
        </w:tc>
        <w:tc>
          <w:tcPr>
            <w:tcW w:w="6237" w:type="dxa"/>
            <w:shd w:val="clear" w:color="auto" w:fill="8EAADB" w:themeFill="accent1" w:themeFillTint="99"/>
            <w:vAlign w:val="center"/>
          </w:tcPr>
          <w:p w14:paraId="3700BAFE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Refírese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ao Lapso temporal que agrupa unha serie de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accións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propias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da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práctica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ou da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competición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.</w:t>
            </w:r>
          </w:p>
        </w:tc>
      </w:tr>
      <w:tr w:rsidR="00A777D0" w:rsidRPr="00BC5635" w14:paraId="53BCC73A" w14:textId="77777777" w:rsidTr="00536098">
        <w:trPr>
          <w:jc w:val="center"/>
        </w:trPr>
        <w:tc>
          <w:tcPr>
            <w:tcW w:w="2830" w:type="dxa"/>
            <w:vAlign w:val="center"/>
          </w:tcPr>
          <w:p w14:paraId="08CEA61E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ANTES DO ADESTRAMENTO/COMPETICIÓN</w:t>
            </w:r>
          </w:p>
        </w:tc>
        <w:tc>
          <w:tcPr>
            <w:tcW w:w="6237" w:type="dxa"/>
            <w:vAlign w:val="center"/>
          </w:tcPr>
          <w:p w14:paraId="7AC78817" w14:textId="77777777" w:rsidR="00A777D0" w:rsidRPr="00BC5635" w:rsidRDefault="00A777D0" w:rsidP="00EF1F94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Recóllense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tódalas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accións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desde que a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persoa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sae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da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súa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casa, ata o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intre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antes de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comezar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a práctica deportiva.</w:t>
            </w:r>
          </w:p>
        </w:tc>
      </w:tr>
      <w:tr w:rsidR="00A777D0" w:rsidRPr="00BC5635" w14:paraId="76D7CDF8" w14:textId="77777777" w:rsidTr="00536098">
        <w:trPr>
          <w:jc w:val="center"/>
        </w:trPr>
        <w:tc>
          <w:tcPr>
            <w:tcW w:w="2830" w:type="dxa"/>
            <w:vAlign w:val="center"/>
          </w:tcPr>
          <w:p w14:paraId="0C33D311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DURANTE O ADESTRAMENTO/COMPETICIÓN</w:t>
            </w:r>
          </w:p>
        </w:tc>
        <w:tc>
          <w:tcPr>
            <w:tcW w:w="6237" w:type="dxa"/>
            <w:vAlign w:val="center"/>
          </w:tcPr>
          <w:p w14:paraId="3B34E23B" w14:textId="77777777" w:rsidR="00A777D0" w:rsidRPr="00BC5635" w:rsidRDefault="00A777D0" w:rsidP="00EF1F94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Recóllense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tódalas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accións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desde o inicio do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adestramento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>/competición ata o final do/a mesmo/a.</w:t>
            </w:r>
          </w:p>
        </w:tc>
      </w:tr>
      <w:tr w:rsidR="00A777D0" w:rsidRPr="00BC5635" w14:paraId="08A5EB03" w14:textId="77777777" w:rsidTr="00536098">
        <w:trPr>
          <w:jc w:val="center"/>
        </w:trPr>
        <w:tc>
          <w:tcPr>
            <w:tcW w:w="2830" w:type="dxa"/>
            <w:vAlign w:val="center"/>
          </w:tcPr>
          <w:p w14:paraId="50058972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DESPOIS DO ADESTRAMENTO/COMPETICIÓN</w:t>
            </w:r>
          </w:p>
        </w:tc>
        <w:tc>
          <w:tcPr>
            <w:tcW w:w="6237" w:type="dxa"/>
            <w:vAlign w:val="center"/>
          </w:tcPr>
          <w:p w14:paraId="7F76B90C" w14:textId="77777777" w:rsidR="00A777D0" w:rsidRPr="00BC5635" w:rsidRDefault="00A777D0" w:rsidP="00EF1F94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Recóllense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tódalas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accións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desde o peche do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adestramento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/competición ata que se abandona o lugar onde se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desenvolve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a práctica. </w:t>
            </w:r>
          </w:p>
        </w:tc>
      </w:tr>
    </w:tbl>
    <w:p w14:paraId="60358A0F" w14:textId="77777777" w:rsidR="00A777D0" w:rsidRPr="005B4242" w:rsidRDefault="00A777D0" w:rsidP="00EF1F94">
      <w:pPr>
        <w:spacing w:before="120" w:after="120" w:line="360" w:lineRule="auto"/>
        <w:jc w:val="both"/>
        <w:rPr>
          <w:rFonts w:asciiTheme="minorHAnsi" w:hAnsiTheme="minorHAnsi"/>
          <w:sz w:val="26"/>
          <w:szCs w:val="26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A777D0" w:rsidRPr="00BC5635" w14:paraId="2FF7EB9A" w14:textId="77777777" w:rsidTr="005427D1">
        <w:trPr>
          <w:tblHeader/>
          <w:jc w:val="center"/>
        </w:trPr>
        <w:tc>
          <w:tcPr>
            <w:tcW w:w="3114" w:type="dxa"/>
            <w:shd w:val="clear" w:color="auto" w:fill="8EAADB" w:themeFill="accent1" w:themeFillTint="99"/>
            <w:vAlign w:val="center"/>
          </w:tcPr>
          <w:p w14:paraId="00FE5598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BC563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lastRenderedPageBreak/>
              <w:t>IDENTIFICAR O AXENTE</w:t>
            </w:r>
          </w:p>
        </w:tc>
        <w:tc>
          <w:tcPr>
            <w:tcW w:w="5953" w:type="dxa"/>
            <w:shd w:val="clear" w:color="auto" w:fill="8EAADB" w:themeFill="accent1" w:themeFillTint="99"/>
            <w:vAlign w:val="center"/>
          </w:tcPr>
          <w:p w14:paraId="38264A29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proofErr w:type="spellStart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Persoas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relacionadas coas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situacións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de potenciais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contaxio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. Neste caso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clasifícanse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en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persoas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da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organización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non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deportistas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os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propios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deportistas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, e as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persoas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alleas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>á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  <w:lang w:val="pt-BR"/>
              </w:rPr>
              <w:t xml:space="preserve"> entidade</w:t>
            </w:r>
          </w:p>
        </w:tc>
      </w:tr>
      <w:tr w:rsidR="00A777D0" w:rsidRPr="00BC5635" w14:paraId="3EDA35F2" w14:textId="77777777" w:rsidTr="005427D1">
        <w:trPr>
          <w:trHeight w:val="844"/>
          <w:jc w:val="center"/>
        </w:trPr>
        <w:tc>
          <w:tcPr>
            <w:tcW w:w="3114" w:type="dxa"/>
            <w:vAlign w:val="center"/>
          </w:tcPr>
          <w:p w14:paraId="551636AE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STAFF PROPIO</w:t>
            </w:r>
          </w:p>
        </w:tc>
        <w:tc>
          <w:tcPr>
            <w:tcW w:w="5953" w:type="dxa"/>
            <w:vAlign w:val="center"/>
          </w:tcPr>
          <w:p w14:paraId="503C92D8" w14:textId="616DA7C4" w:rsidR="00A777D0" w:rsidRPr="00BC5635" w:rsidRDefault="00A777D0" w:rsidP="00EF1F94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5635">
              <w:rPr>
                <w:rFonts w:asciiTheme="minorHAnsi" w:hAnsiTheme="minorHAnsi"/>
                <w:sz w:val="22"/>
                <w:szCs w:val="22"/>
              </w:rPr>
              <w:t xml:space="preserve">Son as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persoas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que forman parte do organigrama da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entidade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organizadora da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actividade</w:t>
            </w:r>
            <w:proofErr w:type="spellEnd"/>
            <w:r w:rsidR="004F031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4F0319">
              <w:rPr>
                <w:rFonts w:asciiTheme="minorHAnsi" w:hAnsiTheme="minorHAnsi"/>
                <w:sz w:val="22"/>
                <w:szCs w:val="22"/>
              </w:rPr>
              <w:t>ou</w:t>
            </w:r>
            <w:proofErr w:type="spellEnd"/>
            <w:r w:rsidR="004F0319">
              <w:rPr>
                <w:rFonts w:asciiTheme="minorHAnsi" w:hAnsiTheme="minorHAnsi"/>
                <w:sz w:val="22"/>
                <w:szCs w:val="22"/>
              </w:rPr>
              <w:t xml:space="preserve"> da </w:t>
            </w:r>
            <w:proofErr w:type="spellStart"/>
            <w:r w:rsidR="004F0319">
              <w:rPr>
                <w:rFonts w:asciiTheme="minorHAnsi" w:hAnsiTheme="minorHAnsi"/>
                <w:sz w:val="22"/>
                <w:szCs w:val="22"/>
              </w:rPr>
              <w:t>entidade</w:t>
            </w:r>
            <w:proofErr w:type="spellEnd"/>
            <w:r w:rsidR="00DA13FA">
              <w:rPr>
                <w:rFonts w:asciiTheme="minorHAnsi" w:hAnsiTheme="minorHAnsi"/>
                <w:sz w:val="22"/>
                <w:szCs w:val="22"/>
              </w:rPr>
              <w:t>/deportista</w:t>
            </w:r>
            <w:r w:rsidR="004F0319">
              <w:rPr>
                <w:rFonts w:asciiTheme="minorHAnsi" w:hAnsiTheme="minorHAnsi"/>
                <w:sz w:val="22"/>
                <w:szCs w:val="22"/>
              </w:rPr>
              <w:t xml:space="preserve"> participante </w:t>
            </w:r>
            <w:proofErr w:type="spellStart"/>
            <w:r w:rsidR="004F0319">
              <w:rPr>
                <w:rFonts w:asciiTheme="minorHAnsi" w:hAnsiTheme="minorHAnsi"/>
                <w:sz w:val="22"/>
                <w:szCs w:val="22"/>
              </w:rPr>
              <w:t>nas</w:t>
            </w:r>
            <w:proofErr w:type="spellEnd"/>
            <w:r w:rsidR="004F0319">
              <w:rPr>
                <w:rFonts w:asciiTheme="minorHAnsi" w:hAnsiTheme="minorHAnsi"/>
                <w:sz w:val="22"/>
                <w:szCs w:val="22"/>
              </w:rPr>
              <w:t xml:space="preserve"> actividades</w:t>
            </w:r>
            <w:r w:rsidRPr="00BC5635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persoal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e colaboradores de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federacións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, clubs, equipos, tales como directivos, adestradores, preparadores físicos,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xuíces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/árbitros, asistentes, delegados, etc..) así como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persoal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do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espazo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onde se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desenvolve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a práctica e que pode ter que ver coas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situacións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que identifiquemos (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conserxes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, oficinistas,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persoal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limpeza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>, etc..).</w:t>
            </w:r>
          </w:p>
        </w:tc>
      </w:tr>
      <w:tr w:rsidR="00A777D0" w:rsidRPr="00BC5635" w14:paraId="4F2B8DB0" w14:textId="77777777" w:rsidTr="005427D1">
        <w:trPr>
          <w:jc w:val="center"/>
        </w:trPr>
        <w:tc>
          <w:tcPr>
            <w:tcW w:w="3114" w:type="dxa"/>
            <w:vAlign w:val="center"/>
          </w:tcPr>
          <w:p w14:paraId="545457B5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DEPORTISTAS</w:t>
            </w:r>
          </w:p>
        </w:tc>
        <w:tc>
          <w:tcPr>
            <w:tcW w:w="5953" w:type="dxa"/>
            <w:vAlign w:val="center"/>
          </w:tcPr>
          <w:p w14:paraId="42B5AFF1" w14:textId="77777777" w:rsidR="00A777D0" w:rsidRPr="00BC5635" w:rsidRDefault="00A777D0" w:rsidP="00EF1F94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5635">
              <w:rPr>
                <w:rFonts w:asciiTheme="minorHAnsi" w:hAnsiTheme="minorHAnsi"/>
                <w:sz w:val="22"/>
                <w:szCs w:val="22"/>
              </w:rPr>
              <w:t xml:space="preserve">Son os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axentes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protagonistas do fenómeno deportivo. As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persoas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que practican, individualmente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en grupo,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calquera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tipo de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actividade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deportiva.</w:t>
            </w:r>
          </w:p>
        </w:tc>
      </w:tr>
      <w:tr w:rsidR="00A777D0" w:rsidRPr="00BC5635" w14:paraId="37AED87A" w14:textId="77777777" w:rsidTr="005427D1">
        <w:trPr>
          <w:jc w:val="center"/>
        </w:trPr>
        <w:tc>
          <w:tcPr>
            <w:tcW w:w="3114" w:type="dxa"/>
            <w:vAlign w:val="center"/>
          </w:tcPr>
          <w:p w14:paraId="54E76A4F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OUTROS ALLEOS</w:t>
            </w:r>
          </w:p>
        </w:tc>
        <w:tc>
          <w:tcPr>
            <w:tcW w:w="5953" w:type="dxa"/>
            <w:vAlign w:val="center"/>
          </w:tcPr>
          <w:p w14:paraId="4CE63C94" w14:textId="77777777" w:rsidR="00A777D0" w:rsidRPr="00BC5635" w:rsidRDefault="00A777D0" w:rsidP="00EF1F94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5635">
              <w:rPr>
                <w:rFonts w:asciiTheme="minorHAnsi" w:hAnsiTheme="minorHAnsi"/>
                <w:sz w:val="22"/>
                <w:szCs w:val="22"/>
              </w:rPr>
              <w:t xml:space="preserve">Son as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persoas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fóra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da organización (público, familiares, visitantes externos,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provedores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>, etc.)</w:t>
            </w:r>
          </w:p>
        </w:tc>
      </w:tr>
    </w:tbl>
    <w:p w14:paraId="49B38A93" w14:textId="77777777" w:rsidR="00A777D0" w:rsidRPr="005B4242" w:rsidRDefault="00A777D0" w:rsidP="00EF1F94">
      <w:pPr>
        <w:spacing w:before="120" w:after="120" w:line="360" w:lineRule="auto"/>
        <w:jc w:val="both"/>
        <w:rPr>
          <w:rFonts w:asciiTheme="minorHAnsi" w:hAnsiTheme="minorHAnsi"/>
          <w:sz w:val="26"/>
          <w:szCs w:val="26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A777D0" w:rsidRPr="00BC5635" w14:paraId="64E91C39" w14:textId="77777777" w:rsidTr="005427D1">
        <w:trPr>
          <w:tblHeader/>
          <w:jc w:val="center"/>
        </w:trPr>
        <w:tc>
          <w:tcPr>
            <w:tcW w:w="3114" w:type="dxa"/>
            <w:shd w:val="clear" w:color="auto" w:fill="8EAADB" w:themeFill="accent1" w:themeFillTint="99"/>
            <w:vAlign w:val="center"/>
          </w:tcPr>
          <w:p w14:paraId="07D80378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proofErr w:type="gramStart"/>
            <w:r w:rsidRPr="00BC563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IDENTIFICAR  SITUACIÓNS</w:t>
            </w:r>
            <w:proofErr w:type="gramEnd"/>
            <w:r w:rsidRPr="00BC563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DE CONTAXIO POR CONTACTO</w:t>
            </w:r>
          </w:p>
        </w:tc>
        <w:tc>
          <w:tcPr>
            <w:tcW w:w="5953" w:type="dxa"/>
            <w:shd w:val="clear" w:color="auto" w:fill="8EAADB" w:themeFill="accent1" w:themeFillTint="99"/>
            <w:vAlign w:val="center"/>
          </w:tcPr>
          <w:p w14:paraId="0509D2D0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Esta categoría pretende identificar </w:t>
            </w:r>
            <w:proofErr w:type="spellStart"/>
            <w:r w:rsidRPr="00BC5635">
              <w:rPr>
                <w:rFonts w:asciiTheme="minorHAnsi" w:hAnsiTheme="minorHAnsi"/>
                <w:b/>
                <w:bCs/>
                <w:sz w:val="22"/>
                <w:szCs w:val="22"/>
              </w:rPr>
              <w:t>situacións</w:t>
            </w:r>
            <w:proofErr w:type="spellEnd"/>
            <w:r w:rsidRPr="00BC563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b/>
                <w:bCs/>
                <w:sz w:val="22"/>
                <w:szCs w:val="22"/>
              </w:rPr>
              <w:t>nas</w:t>
            </w:r>
            <w:proofErr w:type="spellEnd"/>
            <w:r w:rsidRPr="00BC563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que se pode dar un contacto con </w:t>
            </w:r>
            <w:proofErr w:type="spellStart"/>
            <w:r w:rsidRPr="00BC5635">
              <w:rPr>
                <w:rFonts w:asciiTheme="minorHAnsi" w:hAnsiTheme="minorHAnsi"/>
                <w:b/>
                <w:bCs/>
                <w:sz w:val="22"/>
                <w:szCs w:val="22"/>
              </w:rPr>
              <w:t>outras</w:t>
            </w:r>
            <w:proofErr w:type="spellEnd"/>
            <w:r w:rsidRPr="00BC563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b/>
                <w:bCs/>
                <w:sz w:val="22"/>
                <w:szCs w:val="22"/>
              </w:rPr>
              <w:t>persoas</w:t>
            </w:r>
            <w:proofErr w:type="spellEnd"/>
            <w:r w:rsidRPr="00BC563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con </w:t>
            </w:r>
            <w:proofErr w:type="spellStart"/>
            <w:r w:rsidRPr="00BC5635">
              <w:rPr>
                <w:rFonts w:asciiTheme="minorHAnsi" w:hAnsiTheme="minorHAnsi"/>
                <w:b/>
                <w:bCs/>
                <w:sz w:val="22"/>
                <w:szCs w:val="22"/>
              </w:rPr>
              <w:t>materiais</w:t>
            </w:r>
            <w:proofErr w:type="spellEnd"/>
            <w:r w:rsidRPr="00BC563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b/>
                <w:bCs/>
                <w:sz w:val="22"/>
                <w:szCs w:val="22"/>
              </w:rPr>
              <w:t>ou</w:t>
            </w:r>
            <w:proofErr w:type="spellEnd"/>
            <w:r w:rsidRPr="00BC563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con superficies. </w:t>
            </w:r>
          </w:p>
        </w:tc>
      </w:tr>
      <w:tr w:rsidR="00A777D0" w:rsidRPr="00BC5635" w14:paraId="0E0F4620" w14:textId="77777777" w:rsidTr="005427D1">
        <w:trPr>
          <w:jc w:val="center"/>
        </w:trPr>
        <w:tc>
          <w:tcPr>
            <w:tcW w:w="3114" w:type="dxa"/>
            <w:vAlign w:val="center"/>
          </w:tcPr>
          <w:p w14:paraId="5DECAC6B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PERSOA A PERSOA (DIRECTO)</w:t>
            </w:r>
          </w:p>
        </w:tc>
        <w:tc>
          <w:tcPr>
            <w:tcW w:w="5953" w:type="dxa"/>
            <w:vAlign w:val="center"/>
          </w:tcPr>
          <w:p w14:paraId="5B9F6C6C" w14:textId="77777777" w:rsidR="00A777D0" w:rsidRPr="00BC5635" w:rsidRDefault="00A777D0" w:rsidP="00EF1F94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5635">
              <w:rPr>
                <w:rFonts w:asciiTheme="minorHAnsi" w:hAnsiTheme="minorHAnsi"/>
                <w:sz w:val="22"/>
                <w:szCs w:val="22"/>
              </w:rPr>
              <w:t xml:space="preserve">Ten lugar contacto directo con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persoas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. (Ter en conta a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análise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que se está realizando: staff, deportistas,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outros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A777D0" w:rsidRPr="00BC5635" w14:paraId="0B45CFE3" w14:textId="77777777" w:rsidTr="005427D1">
        <w:trPr>
          <w:jc w:val="center"/>
        </w:trPr>
        <w:tc>
          <w:tcPr>
            <w:tcW w:w="3114" w:type="dxa"/>
            <w:vAlign w:val="center"/>
          </w:tcPr>
          <w:p w14:paraId="7B01F9C3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>MATERIAL DEPORTIVO DE USO SIMULTÁNEO</w:t>
            </w:r>
          </w:p>
        </w:tc>
        <w:tc>
          <w:tcPr>
            <w:tcW w:w="5953" w:type="dxa"/>
            <w:vAlign w:val="center"/>
          </w:tcPr>
          <w:p w14:paraId="15D79A44" w14:textId="4201B070" w:rsidR="00A777D0" w:rsidRPr="00BC5635" w:rsidRDefault="00536098" w:rsidP="00EF1F94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5635">
              <w:rPr>
                <w:rFonts w:asciiTheme="minorHAnsi" w:hAnsiTheme="minorHAnsi"/>
                <w:sz w:val="22"/>
                <w:szCs w:val="22"/>
              </w:rPr>
              <w:t xml:space="preserve">Contacto directo con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e</w:t>
            </w:r>
            <w:r w:rsidR="00A777D0" w:rsidRPr="00BC5635">
              <w:rPr>
                <w:rFonts w:asciiTheme="minorHAnsi" w:hAnsiTheme="minorHAnsi"/>
                <w:sz w:val="22"/>
                <w:szCs w:val="22"/>
              </w:rPr>
              <w:t>quipacións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equipamento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 individual, accesorios,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obxectos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embarcacións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, etc. que se </w:t>
            </w:r>
            <w:r w:rsidR="00A777D0" w:rsidRPr="005E0D6B">
              <w:rPr>
                <w:rFonts w:asciiTheme="minorHAnsi" w:hAnsiTheme="minorHAnsi"/>
                <w:sz w:val="22"/>
                <w:szCs w:val="22"/>
              </w:rPr>
              <w:t>levantan</w:t>
            </w:r>
            <w:r w:rsidR="00DF4D45" w:rsidRPr="005E0D6B">
              <w:rPr>
                <w:rFonts w:asciiTheme="minorHAnsi" w:hAnsiTheme="minorHAnsi"/>
                <w:sz w:val="22"/>
                <w:szCs w:val="22"/>
              </w:rPr>
              <w:t xml:space="preserve"> e/</w:t>
            </w:r>
            <w:proofErr w:type="spellStart"/>
            <w:r w:rsidR="00DF4D45" w:rsidRPr="005E0D6B">
              <w:rPr>
                <w:rFonts w:asciiTheme="minorHAnsi" w:hAnsiTheme="minorHAnsi"/>
                <w:sz w:val="22"/>
                <w:szCs w:val="22"/>
              </w:rPr>
              <w:t>ou</w:t>
            </w:r>
            <w:proofErr w:type="spellEnd"/>
            <w:r w:rsidR="00A777D0" w:rsidRPr="005E0D6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empregan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 de modo simultáneo (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exemplo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: cargar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piragüas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, colchonetas, lonas, etc.)  con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outra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outras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persoas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. (Ter en conta sobre que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axente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 se está realizando a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análise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: staff, deportistas,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outros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A777D0" w:rsidRPr="00BC5635" w14:paraId="38BE0978" w14:textId="77777777" w:rsidTr="005427D1">
        <w:trPr>
          <w:jc w:val="center"/>
        </w:trPr>
        <w:tc>
          <w:tcPr>
            <w:tcW w:w="3114" w:type="dxa"/>
            <w:vAlign w:val="center"/>
          </w:tcPr>
          <w:p w14:paraId="1044FF40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MATERIAL DEPORTIVO DE USO SECUENCIAL</w:t>
            </w:r>
          </w:p>
        </w:tc>
        <w:tc>
          <w:tcPr>
            <w:tcW w:w="5953" w:type="dxa"/>
            <w:vAlign w:val="center"/>
          </w:tcPr>
          <w:p w14:paraId="4200EE2D" w14:textId="780FC009" w:rsidR="00A777D0" w:rsidRPr="00BC5635" w:rsidRDefault="00536098" w:rsidP="00EF1F94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5635">
              <w:rPr>
                <w:rFonts w:asciiTheme="minorHAnsi" w:hAnsiTheme="minorHAnsi"/>
                <w:sz w:val="22"/>
                <w:szCs w:val="22"/>
              </w:rPr>
              <w:t>Cont</w:t>
            </w:r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acto directo con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equipacións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equipamento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individual, accesorios,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obxectos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embarcacións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, etc.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co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 que logo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terá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 contacto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outra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outras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persoas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. (Ter en conta sobre que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axente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 se está realizando a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análise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: staff, deportistas,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outros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A777D0" w:rsidRPr="00BC5635" w14:paraId="0EC145EB" w14:textId="77777777" w:rsidTr="005427D1">
        <w:trPr>
          <w:jc w:val="center"/>
        </w:trPr>
        <w:tc>
          <w:tcPr>
            <w:tcW w:w="3114" w:type="dxa"/>
            <w:vAlign w:val="center"/>
          </w:tcPr>
          <w:p w14:paraId="6D7E0141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MATERIAL DEPORTIVO DE USO ALTERNO</w:t>
            </w:r>
          </w:p>
        </w:tc>
        <w:tc>
          <w:tcPr>
            <w:tcW w:w="5953" w:type="dxa"/>
            <w:vAlign w:val="center"/>
          </w:tcPr>
          <w:p w14:paraId="16031174" w14:textId="2CB23F4E" w:rsidR="00A777D0" w:rsidRPr="00BC5635" w:rsidRDefault="00536098" w:rsidP="00EF1F94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5635">
              <w:rPr>
                <w:rFonts w:asciiTheme="minorHAnsi" w:hAnsiTheme="minorHAnsi"/>
                <w:sz w:val="22"/>
                <w:szCs w:val="22"/>
              </w:rPr>
              <w:t>C</w:t>
            </w:r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ontacto directo con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equipacións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equipamento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individual, accesorios,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obxectos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embarcacións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gram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etc..</w:t>
            </w:r>
            <w:proofErr w:type="gram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maneira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 alterna </w:t>
            </w:r>
            <w:proofErr w:type="gram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e</w:t>
            </w:r>
            <w:proofErr w:type="gram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 repetida con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outra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outras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persoas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. (Ter en conta sobre que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axente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 se está realizando a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análise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: staff, deportistas,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outros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A777D0" w:rsidRPr="00BC5635" w14:paraId="7D56C19B" w14:textId="77777777" w:rsidTr="005427D1">
        <w:trPr>
          <w:jc w:val="center"/>
        </w:trPr>
        <w:tc>
          <w:tcPr>
            <w:tcW w:w="3114" w:type="dxa"/>
            <w:vAlign w:val="center"/>
          </w:tcPr>
          <w:p w14:paraId="27A3F362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SUPERFICIE DE USO SIMULTÁNEO</w:t>
            </w:r>
          </w:p>
        </w:tc>
        <w:tc>
          <w:tcPr>
            <w:tcW w:w="5953" w:type="dxa"/>
            <w:vAlign w:val="center"/>
          </w:tcPr>
          <w:p w14:paraId="57BCB41E" w14:textId="6A914926" w:rsidR="00A777D0" w:rsidRPr="00BC5635" w:rsidRDefault="00A777D0" w:rsidP="00EF1F94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5635">
              <w:rPr>
                <w:rFonts w:asciiTheme="minorHAnsi" w:hAnsiTheme="minorHAnsi"/>
                <w:sz w:val="22"/>
                <w:szCs w:val="22"/>
              </w:rPr>
              <w:t xml:space="preserve">Contacto directo </w:t>
            </w:r>
            <w:proofErr w:type="spellStart"/>
            <w:r w:rsidR="00FD6254" w:rsidRPr="00BC5635">
              <w:rPr>
                <w:rFonts w:asciiTheme="minorHAnsi" w:hAnsiTheme="minorHAnsi"/>
                <w:sz w:val="22"/>
                <w:szCs w:val="22"/>
              </w:rPr>
              <w:t>c</w:t>
            </w:r>
            <w:r w:rsidRPr="00BC5635">
              <w:rPr>
                <w:rFonts w:asciiTheme="minorHAnsi" w:hAnsiTheme="minorHAnsi"/>
                <w:sz w:val="22"/>
                <w:szCs w:val="22"/>
              </w:rPr>
              <w:t>unha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superficie</w:t>
            </w:r>
            <w:r w:rsidR="00FD6254" w:rsidRPr="00BC5635">
              <w:rPr>
                <w:rFonts w:asciiTheme="minorHAnsi" w:hAnsiTheme="minorHAnsi"/>
                <w:sz w:val="22"/>
                <w:szCs w:val="22"/>
              </w:rPr>
              <w:t xml:space="preserve"> de forma simultánea</w:t>
            </w:r>
            <w:r w:rsidRPr="00BC5635">
              <w:rPr>
                <w:rFonts w:asciiTheme="minorHAnsi" w:hAnsiTheme="minorHAnsi"/>
                <w:sz w:val="22"/>
                <w:szCs w:val="22"/>
              </w:rPr>
              <w:t xml:space="preserve"> con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persoas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. (Ter en conta sobre que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axente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se está realizando a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análise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: staff, deportistas,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outros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A777D0" w:rsidRPr="00BC5635" w14:paraId="4E7CD057" w14:textId="77777777" w:rsidTr="005427D1">
        <w:trPr>
          <w:jc w:val="center"/>
        </w:trPr>
        <w:tc>
          <w:tcPr>
            <w:tcW w:w="3114" w:type="dxa"/>
            <w:vAlign w:val="center"/>
          </w:tcPr>
          <w:p w14:paraId="044E47EE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SUPERFICIE DE USO SECUENCIAL</w:t>
            </w:r>
          </w:p>
        </w:tc>
        <w:tc>
          <w:tcPr>
            <w:tcW w:w="5953" w:type="dxa"/>
            <w:vAlign w:val="center"/>
          </w:tcPr>
          <w:p w14:paraId="4A2A293C" w14:textId="3B4D5963" w:rsidR="00A777D0" w:rsidRPr="00BC5635" w:rsidRDefault="00A777D0" w:rsidP="00EF1F94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5635">
              <w:rPr>
                <w:rFonts w:asciiTheme="minorHAnsi" w:hAnsiTheme="minorHAnsi"/>
                <w:sz w:val="22"/>
                <w:szCs w:val="22"/>
              </w:rPr>
              <w:t xml:space="preserve">Contacto directo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cunha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superficie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despois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de que o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tivera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con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persoas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. (Ter en conta sobre que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axente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se está realizando a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análise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: staff, deportistas,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outros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A777D0" w:rsidRPr="00BC5635" w14:paraId="53BBA81C" w14:textId="77777777" w:rsidTr="005427D1">
        <w:trPr>
          <w:jc w:val="center"/>
        </w:trPr>
        <w:tc>
          <w:tcPr>
            <w:tcW w:w="3114" w:type="dxa"/>
            <w:vAlign w:val="center"/>
          </w:tcPr>
          <w:p w14:paraId="255188E0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lastRenderedPageBreak/>
              <w:t>SUPERFICIE DE USO ALTERNO</w:t>
            </w:r>
          </w:p>
        </w:tc>
        <w:tc>
          <w:tcPr>
            <w:tcW w:w="5953" w:type="dxa"/>
            <w:vAlign w:val="center"/>
          </w:tcPr>
          <w:p w14:paraId="43FCC919" w14:textId="37BA917C" w:rsidR="00A777D0" w:rsidRPr="00BC5635" w:rsidRDefault="00A777D0" w:rsidP="00EF1F94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5635">
              <w:rPr>
                <w:rFonts w:asciiTheme="minorHAnsi" w:hAnsiTheme="minorHAnsi"/>
                <w:sz w:val="22"/>
                <w:szCs w:val="22"/>
              </w:rPr>
              <w:t xml:space="preserve">Contacto directo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cunha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superficie de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maneira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alterna </w:t>
            </w:r>
            <w:proofErr w:type="gramStart"/>
            <w:r w:rsidRPr="00BC5635">
              <w:rPr>
                <w:rFonts w:asciiTheme="minorHAnsi" w:hAnsiTheme="minorHAnsi"/>
                <w:sz w:val="22"/>
                <w:szCs w:val="22"/>
              </w:rPr>
              <w:t>e</w:t>
            </w:r>
            <w:proofErr w:type="gram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repetida con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persoas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. (Ter en conta sobre que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axente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se está realizando a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análise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: staff, deportistas,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outros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</w:tbl>
    <w:p w14:paraId="612D26D1" w14:textId="77777777" w:rsidR="00A777D0" w:rsidRPr="005B4242" w:rsidRDefault="00A777D0" w:rsidP="00EF1F94">
      <w:pPr>
        <w:spacing w:before="120" w:after="120" w:line="360" w:lineRule="auto"/>
        <w:jc w:val="both"/>
        <w:rPr>
          <w:rFonts w:asciiTheme="minorHAnsi" w:hAnsiTheme="minorHAnsi"/>
          <w:sz w:val="26"/>
          <w:szCs w:val="26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A777D0" w:rsidRPr="00BC5635" w14:paraId="51FC9A8D" w14:textId="77777777" w:rsidTr="00E5130D">
        <w:trPr>
          <w:tblHeader/>
          <w:jc w:val="center"/>
        </w:trPr>
        <w:tc>
          <w:tcPr>
            <w:tcW w:w="3114" w:type="dxa"/>
            <w:shd w:val="clear" w:color="auto" w:fill="8EAADB" w:themeFill="accent1" w:themeFillTint="99"/>
            <w:vAlign w:val="center"/>
          </w:tcPr>
          <w:p w14:paraId="1C37084E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BC563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IDENTIFICAR SITUACIÓNS DE CONTAXIO POR VÍA AÉREA</w:t>
            </w:r>
          </w:p>
        </w:tc>
        <w:tc>
          <w:tcPr>
            <w:tcW w:w="5953" w:type="dxa"/>
            <w:shd w:val="clear" w:color="auto" w:fill="8EAADB" w:themeFill="accent1" w:themeFillTint="99"/>
            <w:vAlign w:val="center"/>
          </w:tcPr>
          <w:p w14:paraId="06464CCA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635">
              <w:rPr>
                <w:rFonts w:asciiTheme="minorHAnsi" w:hAnsiTheme="minorHAnsi"/>
                <w:sz w:val="22"/>
                <w:szCs w:val="22"/>
              </w:rPr>
              <w:t xml:space="preserve">Esta categoría pretende identificar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situacións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nas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que se pode dar contacto con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persoas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que transitan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permanecen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nun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espazo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nun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tempo determinado. </w:t>
            </w:r>
          </w:p>
        </w:tc>
      </w:tr>
      <w:tr w:rsidR="00A777D0" w:rsidRPr="00BC5635" w14:paraId="4063D34F" w14:textId="77777777" w:rsidTr="00E5130D">
        <w:trPr>
          <w:jc w:val="center"/>
        </w:trPr>
        <w:tc>
          <w:tcPr>
            <w:tcW w:w="3114" w:type="dxa"/>
            <w:vAlign w:val="center"/>
          </w:tcPr>
          <w:p w14:paraId="62C203C3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ESPAZO DE USO SIMULTÁNEO</w:t>
            </w:r>
          </w:p>
        </w:tc>
        <w:tc>
          <w:tcPr>
            <w:tcW w:w="5953" w:type="dxa"/>
            <w:vAlign w:val="center"/>
          </w:tcPr>
          <w:p w14:paraId="4817494C" w14:textId="54705FF2" w:rsidR="00A777D0" w:rsidRPr="00BC5635" w:rsidRDefault="00A777D0" w:rsidP="00EF1F94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5635">
              <w:rPr>
                <w:rFonts w:asciiTheme="minorHAnsi" w:hAnsiTheme="minorHAnsi"/>
                <w:sz w:val="22"/>
                <w:szCs w:val="22"/>
              </w:rPr>
              <w:t xml:space="preserve">Varias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persoas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ocupan o mesmo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espazo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, no mesmo momento,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cunha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distancia menor </w:t>
            </w:r>
            <w:r w:rsidR="0030270D" w:rsidRPr="00BC5635">
              <w:rPr>
                <w:rFonts w:asciiTheme="minorHAnsi" w:hAnsiTheme="minorHAnsi"/>
                <w:sz w:val="22"/>
                <w:szCs w:val="22"/>
              </w:rPr>
              <w:t>á</w:t>
            </w:r>
            <w:r w:rsidRPr="00BC5635">
              <w:rPr>
                <w:rFonts w:asciiTheme="minorHAnsi" w:hAnsiTheme="minorHAnsi"/>
                <w:sz w:val="22"/>
                <w:szCs w:val="22"/>
              </w:rPr>
              <w:t xml:space="preserve"> recomendada. Por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exemplo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nos deportes de combate (Ter en conta sobre que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axente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se está realizando a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análise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: staff, deportistas,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outros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A777D0" w:rsidRPr="00BC5635" w14:paraId="16E55D79" w14:textId="77777777" w:rsidTr="00E5130D">
        <w:trPr>
          <w:jc w:val="center"/>
        </w:trPr>
        <w:tc>
          <w:tcPr>
            <w:tcW w:w="3114" w:type="dxa"/>
            <w:vAlign w:val="center"/>
          </w:tcPr>
          <w:p w14:paraId="50AE4A5A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ESPAZO DE USO SECUENCIAL</w:t>
            </w:r>
          </w:p>
        </w:tc>
        <w:tc>
          <w:tcPr>
            <w:tcW w:w="5953" w:type="dxa"/>
            <w:vAlign w:val="center"/>
          </w:tcPr>
          <w:p w14:paraId="49673191" w14:textId="761DBC40" w:rsidR="00A777D0" w:rsidRPr="00BC5635" w:rsidRDefault="00A777D0" w:rsidP="00EF1F94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Ocúpase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un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espazo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maneira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secuencial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despois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de que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persoa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ocupara con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anterioridade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. Por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exemplo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os accesos de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instalacións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e zonas de paso, postas de tiro, etc. (Ter en conta sobre que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axente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se está realizando a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análise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: staff, deportistas,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outros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A777D0" w:rsidRPr="00BC5635" w14:paraId="5A8A584D" w14:textId="77777777" w:rsidTr="00E5130D">
        <w:trPr>
          <w:jc w:val="center"/>
        </w:trPr>
        <w:tc>
          <w:tcPr>
            <w:tcW w:w="3114" w:type="dxa"/>
            <w:vAlign w:val="center"/>
          </w:tcPr>
          <w:p w14:paraId="783F9D9B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ESPAZOS DE USO ALTERNO</w:t>
            </w:r>
          </w:p>
        </w:tc>
        <w:tc>
          <w:tcPr>
            <w:tcW w:w="5953" w:type="dxa"/>
            <w:vAlign w:val="center"/>
          </w:tcPr>
          <w:p w14:paraId="3B8E3B6B" w14:textId="038C94A7" w:rsidR="00A777D0" w:rsidRPr="00BC5635" w:rsidRDefault="0030270D" w:rsidP="00EF1F94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Ocúpase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un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espazo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maneira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="00A777D0" w:rsidRPr="00BC5635">
              <w:rPr>
                <w:rFonts w:asciiTheme="minorHAnsi" w:hAnsiTheme="minorHAnsi"/>
                <w:sz w:val="22"/>
                <w:szCs w:val="22"/>
              </w:rPr>
              <w:t>lt</w:t>
            </w:r>
            <w:r w:rsidRPr="00BC5635">
              <w:rPr>
                <w:rFonts w:asciiTheme="minorHAnsi" w:hAnsiTheme="minorHAnsi"/>
                <w:sz w:val="22"/>
                <w:szCs w:val="22"/>
              </w:rPr>
              <w:t>e</w:t>
            </w:r>
            <w:r w:rsidR="00A777D0" w:rsidRPr="00BC5635">
              <w:rPr>
                <w:rFonts w:asciiTheme="minorHAnsi" w:hAnsiTheme="minorHAnsi"/>
                <w:sz w:val="22"/>
                <w:szCs w:val="22"/>
              </w:rPr>
              <w:t>rna</w:t>
            </w:r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BC5635">
              <w:rPr>
                <w:rFonts w:asciiTheme="minorHAnsi" w:hAnsiTheme="minorHAnsi"/>
                <w:sz w:val="22"/>
                <w:szCs w:val="22"/>
              </w:rPr>
              <w:t>e</w:t>
            </w:r>
            <w:proofErr w:type="gram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repetida entre varias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persoas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. Por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exemplo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 os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terreos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xogo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 dos deportes colectivos (Ter en conta sobre que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axente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 se está realizando a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análise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 xml:space="preserve">: staff, deportistas, </w:t>
            </w:r>
            <w:proofErr w:type="spellStart"/>
            <w:r w:rsidR="00A777D0" w:rsidRPr="00BC5635">
              <w:rPr>
                <w:rFonts w:asciiTheme="minorHAnsi" w:hAnsiTheme="minorHAnsi"/>
                <w:sz w:val="22"/>
                <w:szCs w:val="22"/>
              </w:rPr>
              <w:t>outros</w:t>
            </w:r>
            <w:proofErr w:type="spellEnd"/>
            <w:r w:rsidR="00A777D0" w:rsidRPr="00BC563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</w:tbl>
    <w:p w14:paraId="086A7969" w14:textId="77777777" w:rsidR="00A777D0" w:rsidRPr="005B4242" w:rsidRDefault="00A777D0" w:rsidP="00EF1F94">
      <w:pPr>
        <w:spacing w:before="120" w:after="120" w:line="360" w:lineRule="auto"/>
        <w:jc w:val="both"/>
        <w:rPr>
          <w:rFonts w:asciiTheme="minorHAnsi" w:hAnsiTheme="minorHAnsi"/>
          <w:sz w:val="26"/>
          <w:szCs w:val="26"/>
        </w:rPr>
      </w:pP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3114"/>
        <w:gridCol w:w="5953"/>
      </w:tblGrid>
      <w:tr w:rsidR="00A777D0" w:rsidRPr="00BC5635" w14:paraId="1B2B46C2" w14:textId="77777777" w:rsidTr="00E5130D">
        <w:trPr>
          <w:tblHeader/>
          <w:jc w:val="center"/>
        </w:trPr>
        <w:tc>
          <w:tcPr>
            <w:tcW w:w="3114" w:type="dxa"/>
            <w:shd w:val="clear" w:color="auto" w:fill="00B0F0"/>
            <w:vAlign w:val="center"/>
          </w:tcPr>
          <w:p w14:paraId="77C07926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BC563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lastRenderedPageBreak/>
              <w:t>IDENTIFICAR SITUACIÓNS DE CONTAXIO por USO COMPARTIDO de ALIMENTOS E BEBIDAS</w:t>
            </w:r>
          </w:p>
        </w:tc>
        <w:tc>
          <w:tcPr>
            <w:tcW w:w="5953" w:type="dxa"/>
            <w:shd w:val="clear" w:color="auto" w:fill="00B0F0"/>
            <w:vAlign w:val="center"/>
          </w:tcPr>
          <w:p w14:paraId="2DF49600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C5635">
              <w:rPr>
                <w:rFonts w:asciiTheme="minorHAnsi" w:hAnsiTheme="minorHAnsi"/>
                <w:sz w:val="22"/>
                <w:szCs w:val="22"/>
              </w:rPr>
              <w:t xml:space="preserve">Esta categoría pretende identificar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situacións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nas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que se pode dar contacto con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persoas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que transitan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permanecen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nun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espazo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nun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tempo determinado. </w:t>
            </w:r>
          </w:p>
        </w:tc>
      </w:tr>
      <w:tr w:rsidR="00A777D0" w:rsidRPr="00BC5635" w14:paraId="44E37C92" w14:textId="77777777" w:rsidTr="00E5130D">
        <w:trPr>
          <w:jc w:val="center"/>
        </w:trPr>
        <w:tc>
          <w:tcPr>
            <w:tcW w:w="3114" w:type="dxa"/>
            <w:vAlign w:val="center"/>
          </w:tcPr>
          <w:p w14:paraId="66464243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USO DE BOTELLAS E VASOS</w:t>
            </w:r>
          </w:p>
        </w:tc>
        <w:tc>
          <w:tcPr>
            <w:tcW w:w="5953" w:type="dxa"/>
            <w:vAlign w:val="center"/>
          </w:tcPr>
          <w:p w14:paraId="3068F09D" w14:textId="1954CA70" w:rsidR="00A777D0" w:rsidRPr="00BC5635" w:rsidRDefault="00A777D0" w:rsidP="00EF1F94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5635">
              <w:rPr>
                <w:rFonts w:asciiTheme="minorHAnsi" w:hAnsiTheme="minorHAnsi"/>
                <w:sz w:val="22"/>
                <w:szCs w:val="22"/>
              </w:rPr>
              <w:t xml:space="preserve">Consumen, comparten, administran,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teñen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contacto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dalgún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xeito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con recipientes de alimentos </w:t>
            </w:r>
            <w:proofErr w:type="spellStart"/>
            <w:proofErr w:type="gramStart"/>
            <w:r w:rsidRPr="00BC5635">
              <w:rPr>
                <w:rFonts w:asciiTheme="minorHAnsi" w:hAnsiTheme="minorHAnsi"/>
                <w:sz w:val="22"/>
                <w:szCs w:val="22"/>
              </w:rPr>
              <w:t>e</w:t>
            </w:r>
            <w:proofErr w:type="spellEnd"/>
            <w:proofErr w:type="gram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bebidas que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consumira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persoas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. (Ter en conta sobre que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axente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se está realizando a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análise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: staff, deportistas,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outros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>)</w:t>
            </w:r>
            <w:r w:rsidR="00B60DE9" w:rsidRPr="00BC563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777D0" w:rsidRPr="00BC5635" w14:paraId="62A52906" w14:textId="77777777" w:rsidTr="00E5130D">
        <w:trPr>
          <w:jc w:val="center"/>
        </w:trPr>
        <w:tc>
          <w:tcPr>
            <w:tcW w:w="3114" w:type="dxa"/>
            <w:vAlign w:val="center"/>
          </w:tcPr>
          <w:p w14:paraId="662EB618" w14:textId="77777777" w:rsidR="00A777D0" w:rsidRPr="00BC5635" w:rsidRDefault="00A777D0" w:rsidP="00EF1F94">
            <w:pPr>
              <w:spacing w:before="120" w:after="120" w:line="360" w:lineRule="auto"/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BC5635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COMIDA E VÍVERES</w:t>
            </w:r>
          </w:p>
        </w:tc>
        <w:tc>
          <w:tcPr>
            <w:tcW w:w="5953" w:type="dxa"/>
            <w:vAlign w:val="center"/>
          </w:tcPr>
          <w:p w14:paraId="290C9461" w14:textId="64E6EDE5" w:rsidR="00A777D0" w:rsidRPr="00BC5635" w:rsidRDefault="00A777D0" w:rsidP="00EF1F94">
            <w:pPr>
              <w:spacing w:before="120" w:after="120"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C5635">
              <w:rPr>
                <w:rFonts w:asciiTheme="minorHAnsi" w:hAnsiTheme="minorHAnsi"/>
                <w:sz w:val="22"/>
                <w:szCs w:val="22"/>
              </w:rPr>
              <w:t xml:space="preserve">Consumen, comparten, administran,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teñen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contacto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dalgún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xeito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con alimentos </w:t>
            </w:r>
            <w:proofErr w:type="gramStart"/>
            <w:r w:rsidRPr="00BC5635">
              <w:rPr>
                <w:rFonts w:asciiTheme="minorHAnsi" w:hAnsiTheme="minorHAnsi"/>
                <w:sz w:val="22"/>
                <w:szCs w:val="22"/>
              </w:rPr>
              <w:t>e</w:t>
            </w:r>
            <w:proofErr w:type="gram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víveres que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consumira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persoas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. (Ter en conta sobre que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axente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se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estea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 realizando a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análise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 xml:space="preserve">: staff, deportistas, </w:t>
            </w:r>
            <w:proofErr w:type="spellStart"/>
            <w:r w:rsidRPr="00BC5635">
              <w:rPr>
                <w:rFonts w:asciiTheme="minorHAnsi" w:hAnsiTheme="minorHAnsi"/>
                <w:sz w:val="22"/>
                <w:szCs w:val="22"/>
              </w:rPr>
              <w:t>outros</w:t>
            </w:r>
            <w:proofErr w:type="spellEnd"/>
            <w:r w:rsidRPr="00BC5635">
              <w:rPr>
                <w:rFonts w:asciiTheme="minorHAnsi" w:hAnsiTheme="minorHAnsi"/>
                <w:sz w:val="22"/>
                <w:szCs w:val="22"/>
              </w:rPr>
              <w:t>)</w:t>
            </w:r>
            <w:r w:rsidR="00B60DE9" w:rsidRPr="00BC563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bookmarkEnd w:id="12"/>
    </w:tbl>
    <w:p w14:paraId="766CC0BB" w14:textId="5EA01252" w:rsidR="00A777D0" w:rsidRPr="005B4242" w:rsidRDefault="00A777D0" w:rsidP="00EF1F94">
      <w:pPr>
        <w:spacing w:before="120" w:after="120" w:line="360" w:lineRule="auto"/>
        <w:jc w:val="both"/>
        <w:rPr>
          <w:rFonts w:asciiTheme="minorHAnsi" w:hAnsiTheme="minorHAnsi" w:cstheme="majorHAnsi"/>
          <w:bCs/>
        </w:rPr>
      </w:pPr>
    </w:p>
    <w:p w14:paraId="1982F57E" w14:textId="31308330" w:rsidR="00B7341B" w:rsidRPr="005B4242" w:rsidRDefault="00B7341B" w:rsidP="00EF1F94">
      <w:pPr>
        <w:spacing w:before="120" w:after="120" w:line="360" w:lineRule="auto"/>
        <w:ind w:firstLine="567"/>
        <w:jc w:val="both"/>
        <w:rPr>
          <w:rFonts w:asciiTheme="minorHAnsi" w:hAnsiTheme="minorHAnsi"/>
        </w:rPr>
      </w:pPr>
      <w:proofErr w:type="spellStart"/>
      <w:r w:rsidRPr="005B4242">
        <w:rPr>
          <w:rFonts w:asciiTheme="minorHAnsi" w:hAnsiTheme="minorHAnsi"/>
        </w:rPr>
        <w:t>Seguindo</w:t>
      </w:r>
      <w:proofErr w:type="spellEnd"/>
      <w:r w:rsidRPr="005B4242">
        <w:rPr>
          <w:rFonts w:asciiTheme="minorHAnsi" w:hAnsiTheme="minorHAnsi"/>
        </w:rPr>
        <w:t xml:space="preserve"> a </w:t>
      </w:r>
      <w:proofErr w:type="spellStart"/>
      <w:r w:rsidRPr="005B4242">
        <w:rPr>
          <w:rFonts w:asciiTheme="minorHAnsi" w:hAnsiTheme="minorHAnsi"/>
        </w:rPr>
        <w:t>metodoloxía</w:t>
      </w:r>
      <w:proofErr w:type="spellEnd"/>
      <w:r w:rsidRPr="005B4242">
        <w:rPr>
          <w:rFonts w:asciiTheme="minorHAnsi" w:hAnsiTheme="minorHAnsi"/>
        </w:rPr>
        <w:t xml:space="preserve"> </w:t>
      </w:r>
      <w:r w:rsidR="00DA13FA">
        <w:rPr>
          <w:rFonts w:asciiTheme="minorHAnsi" w:hAnsiTheme="minorHAnsi"/>
        </w:rPr>
        <w:t>FISICOVID-DXTGALEGO,</w:t>
      </w:r>
      <w:r w:rsidRPr="005B4242">
        <w:rPr>
          <w:rFonts w:asciiTheme="minorHAnsi" w:hAnsiTheme="minorHAnsi"/>
        </w:rPr>
        <w:t xml:space="preserve"> cada federación deportiva </w:t>
      </w:r>
      <w:proofErr w:type="spellStart"/>
      <w:r w:rsidRPr="005B4242">
        <w:rPr>
          <w:rFonts w:asciiTheme="minorHAnsi" w:hAnsiTheme="minorHAnsi"/>
        </w:rPr>
        <w:t>tén</w:t>
      </w:r>
      <w:proofErr w:type="spellEnd"/>
      <w:r w:rsidRPr="005B4242">
        <w:rPr>
          <w:rFonts w:asciiTheme="minorHAnsi" w:hAnsiTheme="minorHAnsi"/>
        </w:rPr>
        <w:t xml:space="preserve"> que identificar as </w:t>
      </w:r>
      <w:proofErr w:type="spellStart"/>
      <w:r w:rsidRPr="005B4242">
        <w:rPr>
          <w:rFonts w:asciiTheme="minorHAnsi" w:hAnsiTheme="minorHAnsi"/>
        </w:rPr>
        <w:t>potenciais</w:t>
      </w:r>
      <w:proofErr w:type="spellEnd"/>
      <w:r w:rsidRPr="005B4242">
        <w:rPr>
          <w:rFonts w:asciiTheme="minorHAnsi" w:hAnsiTheme="minorHAnsi"/>
        </w:rPr>
        <w:t xml:space="preserve"> </w:t>
      </w:r>
      <w:proofErr w:type="spellStart"/>
      <w:r w:rsidRPr="005B4242">
        <w:rPr>
          <w:rFonts w:asciiTheme="minorHAnsi" w:hAnsiTheme="minorHAnsi"/>
        </w:rPr>
        <w:t>situacións</w:t>
      </w:r>
      <w:proofErr w:type="spellEnd"/>
      <w:r w:rsidRPr="005B4242">
        <w:rPr>
          <w:rFonts w:asciiTheme="minorHAnsi" w:hAnsiTheme="minorHAnsi"/>
        </w:rPr>
        <w:t xml:space="preserve"> de </w:t>
      </w:r>
      <w:proofErr w:type="spellStart"/>
      <w:r w:rsidRPr="005B4242">
        <w:rPr>
          <w:rFonts w:asciiTheme="minorHAnsi" w:hAnsiTheme="minorHAnsi"/>
        </w:rPr>
        <w:t>contaxio</w:t>
      </w:r>
      <w:proofErr w:type="spellEnd"/>
      <w:r w:rsidRPr="005B4242">
        <w:rPr>
          <w:rFonts w:asciiTheme="minorHAnsi" w:hAnsiTheme="minorHAnsi"/>
        </w:rPr>
        <w:t xml:space="preserve"> en cada </w:t>
      </w:r>
      <w:proofErr w:type="spellStart"/>
      <w:r w:rsidRPr="005B4242">
        <w:rPr>
          <w:rFonts w:asciiTheme="minorHAnsi" w:hAnsiTheme="minorHAnsi"/>
        </w:rPr>
        <w:t>unha</w:t>
      </w:r>
      <w:proofErr w:type="spellEnd"/>
      <w:r w:rsidRPr="005B4242">
        <w:rPr>
          <w:rFonts w:asciiTheme="minorHAnsi" w:hAnsiTheme="minorHAnsi"/>
        </w:rPr>
        <w:t xml:space="preserve"> das especialidades deportivas da </w:t>
      </w:r>
      <w:proofErr w:type="spellStart"/>
      <w:r w:rsidRPr="005B4242">
        <w:rPr>
          <w:rFonts w:asciiTheme="minorHAnsi" w:hAnsiTheme="minorHAnsi"/>
        </w:rPr>
        <w:t>súa</w:t>
      </w:r>
      <w:proofErr w:type="spellEnd"/>
      <w:r w:rsidRPr="005B4242">
        <w:rPr>
          <w:rFonts w:asciiTheme="minorHAnsi" w:hAnsiTheme="minorHAnsi"/>
        </w:rPr>
        <w:t xml:space="preserve"> </w:t>
      </w:r>
      <w:proofErr w:type="spellStart"/>
      <w:r w:rsidRPr="005B4242">
        <w:rPr>
          <w:rFonts w:asciiTheme="minorHAnsi" w:hAnsiTheme="minorHAnsi"/>
        </w:rPr>
        <w:t>modalidade</w:t>
      </w:r>
      <w:proofErr w:type="spellEnd"/>
      <w:r w:rsidRPr="005B4242">
        <w:rPr>
          <w:rFonts w:asciiTheme="minorHAnsi" w:hAnsiTheme="minorHAnsi"/>
        </w:rPr>
        <w:t xml:space="preserve"> deportiva, </w:t>
      </w:r>
      <w:proofErr w:type="spellStart"/>
      <w:r w:rsidRPr="005B4242">
        <w:rPr>
          <w:rFonts w:asciiTheme="minorHAnsi" w:hAnsiTheme="minorHAnsi"/>
        </w:rPr>
        <w:t>establecendo</w:t>
      </w:r>
      <w:proofErr w:type="spellEnd"/>
      <w:r w:rsidRPr="005B4242">
        <w:rPr>
          <w:rFonts w:asciiTheme="minorHAnsi" w:hAnsiTheme="minorHAnsi"/>
        </w:rPr>
        <w:t xml:space="preserve"> medidas </w:t>
      </w:r>
      <w:r w:rsidR="00112E9F">
        <w:rPr>
          <w:rFonts w:asciiTheme="minorHAnsi" w:hAnsiTheme="minorHAnsi"/>
        </w:rPr>
        <w:t xml:space="preserve">concretas </w:t>
      </w:r>
      <w:r w:rsidRPr="005B4242">
        <w:rPr>
          <w:rFonts w:asciiTheme="minorHAnsi" w:hAnsiTheme="minorHAnsi"/>
        </w:rPr>
        <w:t xml:space="preserve">para cada </w:t>
      </w:r>
      <w:proofErr w:type="spellStart"/>
      <w:r w:rsidRPr="005B4242">
        <w:rPr>
          <w:rFonts w:asciiTheme="minorHAnsi" w:hAnsiTheme="minorHAnsi"/>
        </w:rPr>
        <w:t>unha</w:t>
      </w:r>
      <w:proofErr w:type="spellEnd"/>
      <w:r w:rsidRPr="005B4242">
        <w:rPr>
          <w:rFonts w:asciiTheme="minorHAnsi" w:hAnsiTheme="minorHAnsi"/>
        </w:rPr>
        <w:t xml:space="preserve"> </w:t>
      </w:r>
      <w:proofErr w:type="spellStart"/>
      <w:r w:rsidRPr="005B4242">
        <w:rPr>
          <w:rFonts w:asciiTheme="minorHAnsi" w:hAnsiTheme="minorHAnsi"/>
        </w:rPr>
        <w:t>desas</w:t>
      </w:r>
      <w:proofErr w:type="spellEnd"/>
      <w:r w:rsidRPr="005B4242">
        <w:rPr>
          <w:rFonts w:asciiTheme="minorHAnsi" w:hAnsiTheme="minorHAnsi"/>
        </w:rPr>
        <w:t xml:space="preserve"> </w:t>
      </w:r>
      <w:proofErr w:type="spellStart"/>
      <w:r w:rsidRPr="005B4242">
        <w:rPr>
          <w:rFonts w:asciiTheme="minorHAnsi" w:hAnsiTheme="minorHAnsi"/>
        </w:rPr>
        <w:t>situacións</w:t>
      </w:r>
      <w:proofErr w:type="spellEnd"/>
      <w:r w:rsidR="00112E9F">
        <w:rPr>
          <w:rFonts w:asciiTheme="minorHAnsi" w:hAnsiTheme="minorHAnsi"/>
        </w:rPr>
        <w:t xml:space="preserve"> de risco.</w:t>
      </w:r>
    </w:p>
    <w:p w14:paraId="23E00F4B" w14:textId="3B871E5E" w:rsidR="004A665B" w:rsidRDefault="004A665B" w:rsidP="00EF1F94">
      <w:pPr>
        <w:pStyle w:val="Prrafodelista"/>
        <w:tabs>
          <w:tab w:val="left" w:pos="851"/>
        </w:tabs>
        <w:spacing w:before="120" w:after="120" w:line="360" w:lineRule="auto"/>
        <w:ind w:firstLine="567"/>
        <w:jc w:val="both"/>
        <w:rPr>
          <w:sz w:val="24"/>
          <w:szCs w:val="24"/>
        </w:rPr>
      </w:pPr>
    </w:p>
    <w:p w14:paraId="041D4E2A" w14:textId="2AAA0828" w:rsidR="00153521" w:rsidRPr="00112E9F" w:rsidRDefault="00153521" w:rsidP="00112E9F">
      <w:pPr>
        <w:pStyle w:val="Prrafodelista"/>
        <w:tabs>
          <w:tab w:val="left" w:pos="851"/>
        </w:tabs>
        <w:spacing w:before="120" w:after="120" w:line="360" w:lineRule="auto"/>
        <w:ind w:firstLine="567"/>
        <w:jc w:val="both"/>
        <w:rPr>
          <w:sz w:val="24"/>
          <w:szCs w:val="24"/>
        </w:rPr>
      </w:pPr>
    </w:p>
    <w:p w14:paraId="6B14F236" w14:textId="087D3338" w:rsidR="0034015B" w:rsidRPr="005B4242" w:rsidRDefault="00E979DF" w:rsidP="00EF1F94">
      <w:pPr>
        <w:pStyle w:val="Ttulo1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426" w:hanging="426"/>
        <w:jc w:val="both"/>
        <w:rPr>
          <w:rFonts w:asciiTheme="minorHAnsi" w:hAnsiTheme="minorHAnsi"/>
          <w:b/>
          <w:bCs/>
        </w:rPr>
      </w:pPr>
      <w:bookmarkStart w:id="13" w:name="_Toc43210902"/>
      <w:r>
        <w:rPr>
          <w:rFonts w:asciiTheme="minorHAnsi" w:hAnsiTheme="minorHAnsi"/>
          <w:b/>
          <w:bCs/>
        </w:rPr>
        <w:t>COORDINADOR D</w:t>
      </w:r>
      <w:r w:rsidR="0034015B" w:rsidRPr="005B4242">
        <w:rPr>
          <w:rFonts w:asciiTheme="minorHAnsi" w:hAnsiTheme="minorHAnsi"/>
          <w:b/>
          <w:bCs/>
        </w:rPr>
        <w:t xml:space="preserve">O PROTOCOLO </w:t>
      </w:r>
      <w:r>
        <w:rPr>
          <w:rFonts w:asciiTheme="minorHAnsi" w:hAnsiTheme="minorHAnsi"/>
          <w:b/>
          <w:bCs/>
        </w:rPr>
        <w:t>FEDERATIVO</w:t>
      </w:r>
      <w:bookmarkEnd w:id="13"/>
    </w:p>
    <w:p w14:paraId="1D9CE92C" w14:textId="16A4C7C1" w:rsidR="0034015B" w:rsidRPr="005B4242" w:rsidRDefault="00E979DF" w:rsidP="00EF1F94">
      <w:pPr>
        <w:tabs>
          <w:tab w:val="left" w:pos="851"/>
        </w:tabs>
        <w:spacing w:before="120" w:after="120" w:line="360" w:lineRule="auto"/>
        <w:ind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Cada federación designará un coordinador para a implementación </w:t>
      </w:r>
      <w:proofErr w:type="gramStart"/>
      <w:r>
        <w:rPr>
          <w:rFonts w:asciiTheme="minorHAnsi" w:hAnsiTheme="minorHAnsi"/>
        </w:rPr>
        <w:t>e</w:t>
      </w:r>
      <w:proofErr w:type="gramEnd"/>
      <w:r>
        <w:rPr>
          <w:rFonts w:asciiTheme="minorHAnsi" w:hAnsiTheme="minorHAnsi"/>
        </w:rPr>
        <w:t xml:space="preserve"> seguimiento do protocolo federativo, que será o interlocutor coa Secretaría Xeral para o Deporte, </w:t>
      </w:r>
      <w:proofErr w:type="spellStart"/>
      <w:r>
        <w:rPr>
          <w:rFonts w:asciiTheme="minorHAnsi" w:hAnsiTheme="minorHAnsi"/>
        </w:rPr>
        <w:t>informandoa</w:t>
      </w:r>
      <w:proofErr w:type="spellEnd"/>
      <w:r>
        <w:rPr>
          <w:rFonts w:asciiTheme="minorHAnsi" w:hAnsiTheme="minorHAnsi"/>
        </w:rPr>
        <w:t xml:space="preserve"> sobre </w:t>
      </w:r>
      <w:proofErr w:type="spellStart"/>
      <w:r>
        <w:rPr>
          <w:rFonts w:asciiTheme="minorHAnsi" w:hAnsiTheme="minorHAnsi"/>
        </w:rPr>
        <w:t>as</w:t>
      </w:r>
      <w:proofErr w:type="spellEnd"/>
      <w:r>
        <w:rPr>
          <w:rFonts w:asciiTheme="minorHAnsi" w:hAnsiTheme="minorHAnsi"/>
        </w:rPr>
        <w:t xml:space="preserve"> incidencias que se </w:t>
      </w:r>
      <w:proofErr w:type="spellStart"/>
      <w:r>
        <w:rPr>
          <w:rFonts w:asciiTheme="minorHAnsi" w:hAnsiTheme="minorHAnsi"/>
        </w:rPr>
        <w:t>produzan</w:t>
      </w:r>
      <w:proofErr w:type="spellEnd"/>
      <w:r>
        <w:rPr>
          <w:rFonts w:asciiTheme="minorHAnsi" w:hAnsiTheme="minorHAnsi"/>
        </w:rPr>
        <w:t xml:space="preserve"> no </w:t>
      </w:r>
      <w:proofErr w:type="spellStart"/>
      <w:r>
        <w:rPr>
          <w:rFonts w:asciiTheme="minorHAnsi" w:hAnsiTheme="minorHAnsi"/>
        </w:rPr>
        <w:t>seu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desenvolvemento</w:t>
      </w:r>
      <w:proofErr w:type="spellEnd"/>
      <w:r>
        <w:rPr>
          <w:rFonts w:asciiTheme="minorHAnsi" w:hAnsiTheme="minorHAnsi"/>
        </w:rPr>
        <w:t xml:space="preserve">. Este coordinador asumirá as </w:t>
      </w:r>
      <w:proofErr w:type="spellStart"/>
      <w:r>
        <w:rPr>
          <w:rFonts w:asciiTheme="minorHAnsi" w:hAnsiTheme="minorHAnsi"/>
        </w:rPr>
        <w:t>funcións</w:t>
      </w:r>
      <w:proofErr w:type="spellEnd"/>
      <w:r>
        <w:rPr>
          <w:rFonts w:asciiTheme="minorHAnsi" w:hAnsiTheme="minorHAnsi"/>
        </w:rPr>
        <w:t xml:space="preserve"> que se </w:t>
      </w:r>
      <w:proofErr w:type="spellStart"/>
      <w:r>
        <w:rPr>
          <w:rFonts w:asciiTheme="minorHAnsi" w:hAnsiTheme="minorHAnsi"/>
        </w:rPr>
        <w:t>establezan</w:t>
      </w:r>
      <w:proofErr w:type="spellEnd"/>
      <w:r>
        <w:rPr>
          <w:rFonts w:asciiTheme="minorHAnsi" w:hAnsiTheme="minorHAnsi"/>
        </w:rPr>
        <w:t xml:space="preserve"> no respectivo protocolo.</w:t>
      </w:r>
    </w:p>
    <w:p w14:paraId="332F1A87" w14:textId="0E26584C" w:rsidR="00F04B0C" w:rsidRPr="005B4242" w:rsidRDefault="00F04B0C" w:rsidP="00EF1F94">
      <w:pPr>
        <w:tabs>
          <w:tab w:val="left" w:pos="851"/>
        </w:tabs>
        <w:spacing w:before="120" w:after="120" w:line="360" w:lineRule="auto"/>
        <w:ind w:firstLine="567"/>
        <w:jc w:val="both"/>
        <w:rPr>
          <w:rFonts w:asciiTheme="minorHAnsi" w:hAnsiTheme="minorHAnsi"/>
        </w:rPr>
      </w:pPr>
    </w:p>
    <w:p w14:paraId="473309EC" w14:textId="44B08F30" w:rsidR="0034015B" w:rsidRDefault="0034015B" w:rsidP="00EF1F94">
      <w:pPr>
        <w:tabs>
          <w:tab w:val="left" w:pos="851"/>
        </w:tabs>
        <w:spacing w:before="120" w:after="120" w:line="360" w:lineRule="auto"/>
        <w:ind w:firstLine="567"/>
        <w:jc w:val="both"/>
        <w:rPr>
          <w:rFonts w:asciiTheme="minorHAnsi" w:hAnsiTheme="minorHAnsi"/>
        </w:rPr>
      </w:pPr>
    </w:p>
    <w:p w14:paraId="43C35C72" w14:textId="77777777" w:rsidR="00E0300A" w:rsidRPr="005B4242" w:rsidRDefault="00E0300A" w:rsidP="00EF1F94">
      <w:pPr>
        <w:pStyle w:val="Prrafodelista"/>
        <w:tabs>
          <w:tab w:val="left" w:pos="851"/>
        </w:tabs>
        <w:spacing w:before="120" w:after="120" w:line="360" w:lineRule="auto"/>
        <w:ind w:firstLine="567"/>
        <w:jc w:val="both"/>
        <w:rPr>
          <w:sz w:val="24"/>
          <w:szCs w:val="24"/>
        </w:rPr>
      </w:pPr>
    </w:p>
    <w:p w14:paraId="38BE478C" w14:textId="63E8D2A6" w:rsidR="00E0300A" w:rsidRPr="008F30C4" w:rsidRDefault="00B47A65" w:rsidP="00EF1F94">
      <w:pPr>
        <w:pStyle w:val="Ttulo1"/>
        <w:numPr>
          <w:ilvl w:val="0"/>
          <w:numId w:val="1"/>
        </w:numPr>
        <w:tabs>
          <w:tab w:val="left" w:pos="851"/>
        </w:tabs>
        <w:spacing w:before="120" w:after="120" w:line="360" w:lineRule="auto"/>
        <w:ind w:left="426" w:hanging="426"/>
        <w:jc w:val="both"/>
        <w:rPr>
          <w:rFonts w:asciiTheme="minorHAnsi" w:hAnsiTheme="minorHAnsi"/>
          <w:b/>
          <w:bCs/>
        </w:rPr>
      </w:pPr>
      <w:bookmarkStart w:id="14" w:name="_Toc43210903"/>
      <w:r w:rsidRPr="008F30C4">
        <w:rPr>
          <w:rFonts w:asciiTheme="minorHAnsi" w:hAnsiTheme="minorHAnsi"/>
          <w:b/>
          <w:bCs/>
        </w:rPr>
        <w:t xml:space="preserve">COMUNICACIÓN </w:t>
      </w:r>
      <w:r w:rsidR="00E0300A" w:rsidRPr="008F30C4">
        <w:rPr>
          <w:rFonts w:asciiTheme="minorHAnsi" w:hAnsiTheme="minorHAnsi"/>
          <w:b/>
          <w:bCs/>
        </w:rPr>
        <w:t>E SEGU</w:t>
      </w:r>
      <w:r w:rsidR="001C39C6">
        <w:rPr>
          <w:rFonts w:asciiTheme="minorHAnsi" w:hAnsiTheme="minorHAnsi"/>
          <w:b/>
          <w:bCs/>
        </w:rPr>
        <w:t>I</w:t>
      </w:r>
      <w:r w:rsidR="00E0300A" w:rsidRPr="008F30C4">
        <w:rPr>
          <w:rFonts w:asciiTheme="minorHAnsi" w:hAnsiTheme="minorHAnsi"/>
          <w:b/>
          <w:bCs/>
        </w:rPr>
        <w:t xml:space="preserve">MENTO </w:t>
      </w:r>
      <w:r w:rsidR="008F30C4" w:rsidRPr="008F30C4">
        <w:rPr>
          <w:rFonts w:asciiTheme="minorHAnsi" w:hAnsiTheme="minorHAnsi"/>
          <w:b/>
          <w:bCs/>
        </w:rPr>
        <w:t xml:space="preserve">DE </w:t>
      </w:r>
      <w:r w:rsidRPr="008F30C4">
        <w:rPr>
          <w:rFonts w:asciiTheme="minorHAnsi" w:hAnsiTheme="minorHAnsi"/>
          <w:b/>
          <w:bCs/>
        </w:rPr>
        <w:t xml:space="preserve">SINTOMATOLOXÍA </w:t>
      </w:r>
      <w:r w:rsidR="00E0300A" w:rsidRPr="008F30C4">
        <w:rPr>
          <w:rFonts w:asciiTheme="minorHAnsi" w:hAnsiTheme="minorHAnsi"/>
          <w:b/>
          <w:bCs/>
        </w:rPr>
        <w:t>COVID-19</w:t>
      </w:r>
      <w:bookmarkEnd w:id="14"/>
    </w:p>
    <w:p w14:paraId="76CBA04B" w14:textId="77777777" w:rsidR="00E0300A" w:rsidRPr="005B4242" w:rsidRDefault="00E0300A" w:rsidP="00EF1F94">
      <w:pPr>
        <w:tabs>
          <w:tab w:val="left" w:pos="851"/>
        </w:tabs>
        <w:spacing w:before="120" w:after="120" w:line="360" w:lineRule="auto"/>
        <w:jc w:val="both"/>
        <w:rPr>
          <w:rFonts w:asciiTheme="minorHAnsi" w:hAnsiTheme="minorHAnsi"/>
        </w:rPr>
      </w:pPr>
    </w:p>
    <w:p w14:paraId="1EECCAB8" w14:textId="6E95AA28" w:rsidR="008F30C4" w:rsidRPr="000232AA" w:rsidRDefault="00E0300A" w:rsidP="005E0D6B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Theme="minorHAnsi" w:eastAsia="Calibri" w:hAnsiTheme="minorHAnsi" w:cs="Calibri"/>
          <w:bCs/>
        </w:rPr>
      </w:pPr>
      <w:r w:rsidRPr="005B4242">
        <w:rPr>
          <w:rFonts w:asciiTheme="minorHAnsi" w:eastAsia="Calibri" w:hAnsiTheme="minorHAnsi" w:cs="Calibri"/>
          <w:bCs/>
        </w:rPr>
        <w:t xml:space="preserve">No caso de que un </w:t>
      </w:r>
      <w:r>
        <w:rPr>
          <w:rFonts w:asciiTheme="minorHAnsi" w:eastAsia="Calibri" w:hAnsiTheme="minorHAnsi" w:cs="Calibri"/>
          <w:bCs/>
        </w:rPr>
        <w:t xml:space="preserve">membro do </w:t>
      </w:r>
      <w:r w:rsidR="0020698B">
        <w:rPr>
          <w:rFonts w:asciiTheme="minorHAnsi" w:eastAsia="Calibri" w:hAnsiTheme="minorHAnsi" w:cs="Calibri"/>
          <w:bCs/>
        </w:rPr>
        <w:t>s</w:t>
      </w:r>
      <w:r>
        <w:rPr>
          <w:rFonts w:asciiTheme="minorHAnsi" w:eastAsia="Calibri" w:hAnsiTheme="minorHAnsi" w:cs="Calibri"/>
          <w:bCs/>
        </w:rPr>
        <w:t xml:space="preserve">taff, </w:t>
      </w:r>
      <w:r w:rsidRPr="005B4242">
        <w:rPr>
          <w:rFonts w:asciiTheme="minorHAnsi" w:eastAsia="Calibri" w:hAnsiTheme="minorHAnsi" w:cs="Calibri"/>
          <w:bCs/>
        </w:rPr>
        <w:t xml:space="preserve">deportista, etc., teña </w:t>
      </w:r>
      <w:proofErr w:type="spellStart"/>
      <w:r w:rsidRPr="005B4242">
        <w:rPr>
          <w:rFonts w:asciiTheme="minorHAnsi" w:eastAsia="Calibri" w:hAnsiTheme="minorHAnsi" w:cs="Calibri"/>
          <w:bCs/>
        </w:rPr>
        <w:t>sintomatoloxía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do virus COVID-19, deberá informar de </w:t>
      </w:r>
      <w:proofErr w:type="spellStart"/>
      <w:r w:rsidRPr="005B4242">
        <w:rPr>
          <w:rFonts w:asciiTheme="minorHAnsi" w:eastAsia="Calibri" w:hAnsiTheme="minorHAnsi" w:cs="Calibri"/>
          <w:bCs/>
        </w:rPr>
        <w:t>xeito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inmediato </w:t>
      </w:r>
      <w:proofErr w:type="spellStart"/>
      <w:r w:rsidRPr="005B4242">
        <w:rPr>
          <w:rFonts w:asciiTheme="minorHAnsi" w:eastAsia="Calibri" w:hAnsiTheme="minorHAnsi" w:cs="Calibri"/>
          <w:bCs/>
        </w:rPr>
        <w:t>ao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5B4242">
        <w:rPr>
          <w:rFonts w:asciiTheme="minorHAnsi" w:eastAsia="Calibri" w:hAnsiTheme="minorHAnsi" w:cs="Calibri"/>
          <w:bCs/>
        </w:rPr>
        <w:t>servizo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5B4242">
        <w:rPr>
          <w:rFonts w:asciiTheme="minorHAnsi" w:eastAsia="Calibri" w:hAnsiTheme="minorHAnsi" w:cs="Calibri"/>
          <w:bCs/>
        </w:rPr>
        <w:t>galego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de </w:t>
      </w:r>
      <w:proofErr w:type="spellStart"/>
      <w:r w:rsidRPr="005B4242">
        <w:rPr>
          <w:rFonts w:asciiTheme="minorHAnsi" w:eastAsia="Calibri" w:hAnsiTheme="minorHAnsi" w:cs="Calibri"/>
          <w:bCs/>
        </w:rPr>
        <w:t>saúde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para iniciar o protocolo previsto pola </w:t>
      </w:r>
      <w:proofErr w:type="spellStart"/>
      <w:r w:rsidRPr="005B4242">
        <w:rPr>
          <w:rFonts w:asciiTheme="minorHAnsi" w:eastAsia="Calibri" w:hAnsiTheme="minorHAnsi" w:cs="Calibri"/>
          <w:bCs/>
        </w:rPr>
        <w:t>Consellería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de </w:t>
      </w:r>
      <w:proofErr w:type="spellStart"/>
      <w:r w:rsidRPr="005B4242">
        <w:rPr>
          <w:rFonts w:asciiTheme="minorHAnsi" w:eastAsia="Calibri" w:hAnsiTheme="minorHAnsi" w:cs="Calibri"/>
          <w:bCs/>
        </w:rPr>
        <w:t>Sanidade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(</w:t>
      </w:r>
      <w:r w:rsidRPr="00BC5635">
        <w:rPr>
          <w:rFonts w:asciiTheme="minorHAnsi" w:eastAsia="Calibri" w:hAnsiTheme="minorHAnsi" w:cs="Calibri"/>
          <w:b/>
          <w:color w:val="0070C0"/>
        </w:rPr>
        <w:t>https://www.sergas.es/Saude-publica/Novo-coronavirus-2019-nCoV?idioma=es</w:t>
      </w:r>
      <w:r w:rsidRPr="005B4242">
        <w:rPr>
          <w:rFonts w:asciiTheme="minorHAnsi" w:eastAsia="Calibri" w:hAnsiTheme="minorHAnsi" w:cs="Calibri"/>
          <w:bCs/>
        </w:rPr>
        <w:t xml:space="preserve">). </w:t>
      </w:r>
      <w:proofErr w:type="spellStart"/>
      <w:r w:rsidRPr="005B4242">
        <w:rPr>
          <w:rFonts w:asciiTheme="minorHAnsi" w:eastAsia="Calibri" w:hAnsiTheme="minorHAnsi" w:cs="Calibri"/>
          <w:bCs/>
        </w:rPr>
        <w:t>Neste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20698B">
        <w:rPr>
          <w:rFonts w:asciiTheme="minorHAnsi" w:eastAsia="Calibri" w:hAnsiTheme="minorHAnsi" w:cs="Calibri"/>
          <w:bCs/>
        </w:rPr>
        <w:t>s</w:t>
      </w:r>
      <w:r>
        <w:rPr>
          <w:rFonts w:asciiTheme="minorHAnsi" w:eastAsia="Calibri" w:hAnsiTheme="minorHAnsi" w:cs="Calibri"/>
          <w:bCs/>
        </w:rPr>
        <w:t>enso</w:t>
      </w:r>
      <w:proofErr w:type="spellEnd"/>
      <w:r>
        <w:rPr>
          <w:rFonts w:asciiTheme="minorHAnsi" w:eastAsia="Calibri" w:hAnsiTheme="minorHAnsi" w:cs="Calibri"/>
          <w:bCs/>
        </w:rPr>
        <w:t>,</w:t>
      </w:r>
      <w:r w:rsidRPr="005B4242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5B4242">
        <w:rPr>
          <w:rFonts w:asciiTheme="minorHAnsi" w:eastAsia="Calibri" w:hAnsiTheme="minorHAnsi" w:cs="Calibri"/>
          <w:bCs/>
        </w:rPr>
        <w:t>considérase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5B4242">
        <w:rPr>
          <w:rFonts w:asciiTheme="minorHAnsi" w:eastAsia="Calibri" w:hAnsiTheme="minorHAnsi" w:cs="Calibri"/>
          <w:bCs/>
        </w:rPr>
        <w:t>sintomatoloxía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do virus COVID-19 un </w:t>
      </w:r>
      <w:proofErr w:type="spellStart"/>
      <w:r w:rsidRPr="005B4242">
        <w:rPr>
          <w:rFonts w:asciiTheme="minorHAnsi" w:eastAsia="Calibri" w:hAnsiTheme="minorHAnsi" w:cs="Calibri"/>
          <w:bCs/>
        </w:rPr>
        <w:t>cadro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clínico de infección respiratoria aguda (IRA) de aparición súbita e de </w:t>
      </w:r>
      <w:proofErr w:type="spellStart"/>
      <w:r w:rsidRPr="000232AA">
        <w:rPr>
          <w:rFonts w:asciiTheme="minorHAnsi" w:eastAsia="Calibri" w:hAnsiTheme="minorHAnsi" w:cs="Calibri"/>
          <w:bCs/>
        </w:rPr>
        <w:t>calquera</w:t>
      </w:r>
      <w:proofErr w:type="spellEnd"/>
      <w:r w:rsidRPr="000232AA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0232AA">
        <w:rPr>
          <w:rFonts w:asciiTheme="minorHAnsi" w:eastAsia="Calibri" w:hAnsiTheme="minorHAnsi" w:cs="Calibri"/>
          <w:bCs/>
        </w:rPr>
        <w:t>gravidade</w:t>
      </w:r>
      <w:proofErr w:type="spellEnd"/>
      <w:r w:rsidRPr="000232AA">
        <w:rPr>
          <w:rFonts w:asciiTheme="minorHAnsi" w:eastAsia="Calibri" w:hAnsiTheme="minorHAnsi" w:cs="Calibri"/>
          <w:bCs/>
        </w:rPr>
        <w:t xml:space="preserve">, </w:t>
      </w:r>
      <w:proofErr w:type="spellStart"/>
      <w:r w:rsidRPr="000232AA">
        <w:rPr>
          <w:rFonts w:asciiTheme="minorHAnsi" w:eastAsia="Calibri" w:hAnsiTheme="minorHAnsi" w:cs="Calibri"/>
          <w:bCs/>
        </w:rPr>
        <w:t>incluíndo</w:t>
      </w:r>
      <w:proofErr w:type="spellEnd"/>
      <w:r w:rsidRPr="000232AA">
        <w:rPr>
          <w:rFonts w:asciiTheme="minorHAnsi" w:eastAsia="Calibri" w:hAnsiTheme="minorHAnsi" w:cs="Calibri"/>
          <w:bCs/>
        </w:rPr>
        <w:t xml:space="preserve"> </w:t>
      </w:r>
      <w:proofErr w:type="spellStart"/>
      <w:r w:rsidRPr="000232AA">
        <w:rPr>
          <w:rFonts w:asciiTheme="minorHAnsi" w:eastAsia="Calibri" w:hAnsiTheme="minorHAnsi" w:cs="Calibri"/>
          <w:bCs/>
        </w:rPr>
        <w:t>febre</w:t>
      </w:r>
      <w:proofErr w:type="spellEnd"/>
      <w:r w:rsidRPr="000232AA">
        <w:rPr>
          <w:rFonts w:asciiTheme="minorHAnsi" w:eastAsia="Calibri" w:hAnsiTheme="minorHAnsi" w:cs="Calibri"/>
          <w:bCs/>
        </w:rPr>
        <w:t xml:space="preserve">, tose </w:t>
      </w:r>
      <w:proofErr w:type="spellStart"/>
      <w:r w:rsidRPr="000232AA">
        <w:rPr>
          <w:rFonts w:asciiTheme="minorHAnsi" w:eastAsia="Calibri" w:hAnsiTheme="minorHAnsi" w:cs="Calibri"/>
          <w:bCs/>
        </w:rPr>
        <w:t>ou</w:t>
      </w:r>
      <w:proofErr w:type="spellEnd"/>
      <w:r w:rsidRPr="000232AA">
        <w:rPr>
          <w:rFonts w:asciiTheme="minorHAnsi" w:eastAsia="Calibri" w:hAnsiTheme="minorHAnsi" w:cs="Calibri"/>
          <w:bCs/>
        </w:rPr>
        <w:t xml:space="preserve"> falta de </w:t>
      </w:r>
      <w:proofErr w:type="spellStart"/>
      <w:r w:rsidRPr="000232AA">
        <w:rPr>
          <w:rFonts w:asciiTheme="minorHAnsi" w:eastAsia="Calibri" w:hAnsiTheme="minorHAnsi" w:cs="Calibri"/>
          <w:bCs/>
        </w:rPr>
        <w:t>alento</w:t>
      </w:r>
      <w:proofErr w:type="spellEnd"/>
      <w:r w:rsidRPr="000232AA">
        <w:rPr>
          <w:rFonts w:asciiTheme="minorHAnsi" w:eastAsia="Calibri" w:hAnsiTheme="minorHAnsi" w:cs="Calibri"/>
          <w:bCs/>
        </w:rPr>
        <w:t xml:space="preserve">, entre </w:t>
      </w:r>
      <w:proofErr w:type="spellStart"/>
      <w:r w:rsidRPr="000232AA">
        <w:rPr>
          <w:rFonts w:asciiTheme="minorHAnsi" w:eastAsia="Calibri" w:hAnsiTheme="minorHAnsi" w:cs="Calibri"/>
          <w:bCs/>
        </w:rPr>
        <w:t>outros</w:t>
      </w:r>
      <w:proofErr w:type="spellEnd"/>
      <w:r w:rsidRPr="000232AA">
        <w:rPr>
          <w:rFonts w:asciiTheme="minorHAnsi" w:eastAsia="Calibri" w:hAnsiTheme="minorHAnsi" w:cs="Calibri"/>
          <w:bCs/>
        </w:rPr>
        <w:t xml:space="preserve">. </w:t>
      </w:r>
    </w:p>
    <w:p w14:paraId="05ACA989" w14:textId="3E2A0CB7" w:rsidR="00DF4D45" w:rsidRPr="005E0D6B" w:rsidRDefault="00E0300A" w:rsidP="005E0D6B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Theme="minorHAnsi" w:eastAsia="Calibri" w:hAnsiTheme="minorHAnsi" w:cs="Calibri"/>
          <w:bCs/>
        </w:rPr>
      </w:pPr>
      <w:r w:rsidRPr="000232AA">
        <w:rPr>
          <w:rFonts w:asciiTheme="minorHAnsi" w:eastAsia="Calibri" w:hAnsiTheme="minorHAnsi" w:cs="Calibri"/>
          <w:bCs/>
        </w:rPr>
        <w:t xml:space="preserve">En caso de detección </w:t>
      </w:r>
      <w:proofErr w:type="spellStart"/>
      <w:r w:rsidRPr="000232AA">
        <w:rPr>
          <w:rFonts w:asciiTheme="minorHAnsi" w:eastAsia="Calibri" w:hAnsiTheme="minorHAnsi" w:cs="Calibri"/>
          <w:bCs/>
        </w:rPr>
        <w:t>dun</w:t>
      </w:r>
      <w:proofErr w:type="spellEnd"/>
      <w:r w:rsidRPr="000232AA">
        <w:rPr>
          <w:rFonts w:asciiTheme="minorHAnsi" w:eastAsia="Calibri" w:hAnsiTheme="minorHAnsi" w:cs="Calibri"/>
          <w:bCs/>
        </w:rPr>
        <w:t xml:space="preserve"> </w:t>
      </w:r>
      <w:bookmarkStart w:id="15" w:name="_Hlk43210071"/>
      <w:proofErr w:type="spellStart"/>
      <w:r w:rsidR="00DF4D45" w:rsidRPr="000232AA">
        <w:rPr>
          <w:rFonts w:asciiTheme="minorHAnsi" w:eastAsia="Calibri" w:hAnsiTheme="minorHAnsi" w:cs="Calibri"/>
          <w:bCs/>
        </w:rPr>
        <w:t>sospeitoso</w:t>
      </w:r>
      <w:bookmarkEnd w:id="15"/>
      <w:proofErr w:type="spellEnd"/>
      <w:r w:rsidR="00DF4D45" w:rsidRPr="000232AA">
        <w:rPr>
          <w:rFonts w:asciiTheme="minorHAnsi" w:eastAsia="Calibri" w:hAnsiTheme="minorHAnsi" w:cs="Calibri"/>
          <w:bCs/>
        </w:rPr>
        <w:t xml:space="preserve"> </w:t>
      </w:r>
      <w:r w:rsidRPr="000232AA">
        <w:rPr>
          <w:rFonts w:asciiTheme="minorHAnsi" w:eastAsia="Calibri" w:hAnsiTheme="minorHAnsi" w:cs="Calibri"/>
          <w:bCs/>
        </w:rPr>
        <w:t xml:space="preserve">por </w:t>
      </w:r>
      <w:r w:rsidRPr="005B4242">
        <w:rPr>
          <w:rFonts w:asciiTheme="minorHAnsi" w:eastAsia="Calibri" w:hAnsiTheme="minorHAnsi" w:cs="Calibri"/>
          <w:bCs/>
        </w:rPr>
        <w:t xml:space="preserve">COVID-19 </w:t>
      </w:r>
      <w:r>
        <w:rPr>
          <w:rFonts w:asciiTheme="minorHAnsi" w:eastAsia="Calibri" w:hAnsiTheme="minorHAnsi" w:cs="Calibri"/>
          <w:bCs/>
        </w:rPr>
        <w:t xml:space="preserve">no entorno da práctica </w:t>
      </w:r>
      <w:r w:rsidRPr="005E0D6B">
        <w:rPr>
          <w:rFonts w:asciiTheme="minorHAnsi" w:eastAsia="Calibri" w:hAnsiTheme="minorHAnsi" w:cs="Calibri"/>
          <w:bCs/>
        </w:rPr>
        <w:t xml:space="preserve">deportiva, </w:t>
      </w:r>
      <w:proofErr w:type="spellStart"/>
      <w:r w:rsidRPr="005E0D6B">
        <w:rPr>
          <w:rFonts w:asciiTheme="minorHAnsi" w:eastAsia="Calibri" w:hAnsiTheme="minorHAnsi" w:cs="Calibri"/>
          <w:bCs/>
        </w:rPr>
        <w:t>deberanse</w:t>
      </w:r>
      <w:proofErr w:type="spellEnd"/>
      <w:r w:rsidRPr="005E0D6B">
        <w:rPr>
          <w:rFonts w:asciiTheme="minorHAnsi" w:eastAsia="Calibri" w:hAnsiTheme="minorHAnsi" w:cs="Calibri"/>
          <w:bCs/>
        </w:rPr>
        <w:t xml:space="preserve"> seguir as pautas determinadas polas autoridades sanitarias. </w:t>
      </w:r>
      <w:bookmarkStart w:id="16" w:name="_Hlk43210110"/>
      <w:r w:rsidR="00DF4D45" w:rsidRPr="005E0D6B">
        <w:rPr>
          <w:rFonts w:asciiTheme="minorHAnsi" w:eastAsia="Calibri" w:hAnsiTheme="minorHAnsi" w:cs="Calibri"/>
          <w:bCs/>
        </w:rPr>
        <w:t xml:space="preserve">A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persoa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afectada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retirarase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do</w:t>
      </w:r>
      <w:r w:rsidR="003368A0" w:rsidRPr="005E0D6B">
        <w:rPr>
          <w:rFonts w:asciiTheme="minorHAnsi" w:eastAsia="Calibri" w:hAnsiTheme="minorHAnsi" w:cs="Calibri"/>
          <w:bCs/>
        </w:rPr>
        <w:t xml:space="preserve"> grupo e </w:t>
      </w:r>
      <w:proofErr w:type="spellStart"/>
      <w:r w:rsidR="003368A0" w:rsidRPr="005E0D6B">
        <w:rPr>
          <w:rFonts w:asciiTheme="minorHAnsi" w:eastAsia="Calibri" w:hAnsiTheme="minorHAnsi" w:cs="Calibri"/>
          <w:bCs/>
        </w:rPr>
        <w:t>conducirase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a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outro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espazo</w:t>
      </w:r>
      <w:proofErr w:type="spellEnd"/>
      <w:r w:rsidR="003368A0" w:rsidRPr="005E0D6B">
        <w:rPr>
          <w:rFonts w:asciiTheme="minorHAnsi" w:eastAsia="Calibri" w:hAnsiTheme="minorHAnsi" w:cs="Calibri"/>
          <w:bCs/>
        </w:rPr>
        <w:t xml:space="preserve">,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facilit</w:t>
      </w:r>
      <w:r w:rsidR="003368A0" w:rsidRPr="005E0D6B">
        <w:rPr>
          <w:rFonts w:asciiTheme="minorHAnsi" w:eastAsia="Calibri" w:hAnsiTheme="minorHAnsi" w:cs="Calibri"/>
          <w:bCs/>
        </w:rPr>
        <w:t>ándolle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unha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máscara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cirúrxica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. Este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espazo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deberá ser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elixido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previamente, e debería contar con ventilación adecuada, e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unha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papeleira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de pedal con bolsa, onde tirar a máscara e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panos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que se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poidan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desbotar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.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Contactarase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co</w:t>
      </w:r>
      <w:proofErr w:type="spellEnd"/>
      <w:r w:rsidR="002C2441" w:rsidRPr="005E0D6B">
        <w:rPr>
          <w:rFonts w:asciiTheme="minorHAnsi" w:eastAsia="Calibri" w:hAnsiTheme="minorHAnsi" w:cs="Calibri"/>
          <w:bCs/>
        </w:rPr>
        <w:t xml:space="preserve"> </w:t>
      </w:r>
      <w:r w:rsidR="00DF4D45" w:rsidRPr="005E0D6B">
        <w:rPr>
          <w:rFonts w:asciiTheme="minorHAnsi" w:eastAsia="Calibri" w:hAnsiTheme="minorHAnsi" w:cs="Calibri"/>
          <w:bCs/>
        </w:rPr>
        <w:t xml:space="preserve">centro de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saúde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correspondente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á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persoa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ou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co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teléfono de referencia (900 400 116), e seguirán as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súas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instrucións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. Se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se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percibira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gravidade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chamarase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ao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061.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Haberá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que realizar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unha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boa ventilación,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limpeza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e desinfección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deste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espazo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e do resto das estancias onde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estivera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a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persoa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, acorde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á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situación do risco. Será preciso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tamén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illar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o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contedor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>/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papeleira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onde se </w:t>
      </w:r>
      <w:proofErr w:type="gramStart"/>
      <w:r w:rsidR="00DF4D45" w:rsidRPr="005E0D6B">
        <w:rPr>
          <w:rFonts w:asciiTheme="minorHAnsi" w:eastAsia="Calibri" w:hAnsiTheme="minorHAnsi" w:cs="Calibri"/>
          <w:bCs/>
        </w:rPr>
        <w:t>depositaran</w:t>
      </w:r>
      <w:proofErr w:type="gramEnd"/>
      <w:r w:rsidR="00DF4D45" w:rsidRPr="005E0D6B">
        <w:rPr>
          <w:rFonts w:asciiTheme="minorHAnsi" w:eastAsia="Calibri" w:hAnsiTheme="minorHAnsi" w:cs="Calibri"/>
          <w:bCs/>
        </w:rPr>
        <w:t xml:space="preserve"> os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lastRenderedPageBreak/>
        <w:t>panos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ou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outros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produtos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usados. Esa bolsa de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lixo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deberá ser extraída e colocada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nunha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segunda bolsa de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lixo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, con peche, para o </w:t>
      </w:r>
      <w:proofErr w:type="spellStart"/>
      <w:r w:rsidR="00DF4D45" w:rsidRPr="005E0D6B">
        <w:rPr>
          <w:rFonts w:asciiTheme="minorHAnsi" w:eastAsia="Calibri" w:hAnsiTheme="minorHAnsi" w:cs="Calibri"/>
          <w:bCs/>
        </w:rPr>
        <w:t>seu</w:t>
      </w:r>
      <w:proofErr w:type="spellEnd"/>
      <w:r w:rsidR="00DF4D45" w:rsidRPr="005E0D6B">
        <w:rPr>
          <w:rFonts w:asciiTheme="minorHAnsi" w:eastAsia="Calibri" w:hAnsiTheme="minorHAnsi" w:cs="Calibri"/>
          <w:bCs/>
        </w:rPr>
        <w:t xml:space="preserve"> depósito no lugar onde se determine.  </w:t>
      </w:r>
    </w:p>
    <w:bookmarkEnd w:id="16"/>
    <w:p w14:paraId="57742286" w14:textId="76E6A416" w:rsidR="008C1261" w:rsidRDefault="00CB117D" w:rsidP="008C1261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Theme="minorHAnsi" w:eastAsia="Calibri" w:hAnsiTheme="minorHAnsi" w:cs="Calibri"/>
          <w:bCs/>
        </w:rPr>
      </w:pPr>
      <w:r>
        <w:rPr>
          <w:rFonts w:asciiTheme="minorHAnsi" w:eastAsia="Calibri" w:hAnsiTheme="minorHAnsi" w:cs="Calibri"/>
          <w:bCs/>
        </w:rPr>
        <w:t xml:space="preserve">En todo caso, </w:t>
      </w:r>
      <w:proofErr w:type="spellStart"/>
      <w:r>
        <w:rPr>
          <w:rFonts w:asciiTheme="minorHAnsi" w:eastAsia="Calibri" w:hAnsiTheme="minorHAnsi" w:cs="Calibri"/>
          <w:bCs/>
        </w:rPr>
        <w:t>s</w:t>
      </w:r>
      <w:r w:rsidRPr="005B4242">
        <w:rPr>
          <w:rFonts w:asciiTheme="minorHAnsi" w:eastAsia="Calibri" w:hAnsiTheme="minorHAnsi" w:cs="Calibri"/>
          <w:bCs/>
        </w:rPr>
        <w:t>eguira</w:t>
      </w:r>
      <w:r w:rsidR="005F73E2">
        <w:rPr>
          <w:rFonts w:asciiTheme="minorHAnsi" w:eastAsia="Calibri" w:hAnsiTheme="minorHAnsi" w:cs="Calibri"/>
          <w:bCs/>
        </w:rPr>
        <w:t>n</w:t>
      </w:r>
      <w:r w:rsidRPr="005B4242">
        <w:rPr>
          <w:rFonts w:asciiTheme="minorHAnsi" w:eastAsia="Calibri" w:hAnsiTheme="minorHAnsi" w:cs="Calibri"/>
          <w:bCs/>
        </w:rPr>
        <w:t>se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en todo momento as </w:t>
      </w:r>
      <w:proofErr w:type="spellStart"/>
      <w:r w:rsidRPr="005B4242">
        <w:rPr>
          <w:rFonts w:asciiTheme="minorHAnsi" w:eastAsia="Calibri" w:hAnsiTheme="minorHAnsi" w:cs="Calibri"/>
          <w:bCs/>
        </w:rPr>
        <w:t>recomendacións</w:t>
      </w:r>
      <w:proofErr w:type="spellEnd"/>
      <w:r w:rsidRPr="005B4242">
        <w:rPr>
          <w:rFonts w:asciiTheme="minorHAnsi" w:eastAsia="Calibri" w:hAnsiTheme="minorHAnsi" w:cs="Calibri"/>
          <w:bCs/>
        </w:rPr>
        <w:t xml:space="preserve"> das autoridades sanitarias.</w:t>
      </w:r>
    </w:p>
    <w:p w14:paraId="0931E0B9" w14:textId="1B9756F0" w:rsidR="008C1261" w:rsidRDefault="008C1261" w:rsidP="008C1261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Theme="minorHAnsi" w:eastAsia="Calibri" w:hAnsiTheme="minorHAnsi" w:cs="Calibri"/>
          <w:bCs/>
        </w:rPr>
      </w:pPr>
      <w:r>
        <w:rPr>
          <w:rFonts w:asciiTheme="minorHAnsi" w:eastAsia="Calibri" w:hAnsiTheme="minorHAnsi" w:cs="Calibri"/>
          <w:bCs/>
        </w:rPr>
        <w:t>ANEXO I</w:t>
      </w:r>
      <w:r w:rsidR="008C494D">
        <w:rPr>
          <w:rFonts w:asciiTheme="minorHAnsi" w:eastAsia="Calibri" w:hAnsiTheme="minorHAnsi" w:cs="Calibri"/>
          <w:bCs/>
        </w:rPr>
        <w:t>:</w:t>
      </w:r>
      <w:r>
        <w:rPr>
          <w:rFonts w:asciiTheme="minorHAnsi" w:eastAsia="Calibri" w:hAnsiTheme="minorHAnsi" w:cs="Calibri"/>
          <w:bCs/>
        </w:rPr>
        <w:t xml:space="preserve"> Medidas </w:t>
      </w:r>
      <w:proofErr w:type="spellStart"/>
      <w:r>
        <w:rPr>
          <w:rFonts w:asciiTheme="minorHAnsi" w:eastAsia="Calibri" w:hAnsiTheme="minorHAnsi" w:cs="Calibri"/>
          <w:bCs/>
        </w:rPr>
        <w:t>especificas</w:t>
      </w:r>
      <w:proofErr w:type="spellEnd"/>
      <w:r>
        <w:rPr>
          <w:rFonts w:asciiTheme="minorHAnsi" w:eastAsia="Calibri" w:hAnsiTheme="minorHAnsi" w:cs="Calibri"/>
          <w:bCs/>
        </w:rPr>
        <w:t xml:space="preserve"> para o TENIS DE MESA.</w:t>
      </w:r>
    </w:p>
    <w:p w14:paraId="44D5EB94" w14:textId="5DBB6F25" w:rsidR="008C1261" w:rsidRDefault="008C1261" w:rsidP="008C1261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Theme="minorHAnsi" w:eastAsia="Calibri" w:hAnsiTheme="minorHAnsi" w:cs="Calibri"/>
          <w:bCs/>
        </w:rPr>
      </w:pPr>
    </w:p>
    <w:p w14:paraId="4B4955FA" w14:textId="42609A13" w:rsidR="008C1261" w:rsidRPr="008C1261" w:rsidRDefault="008C1261" w:rsidP="008C1261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Theme="minorHAnsi" w:eastAsia="Calibri" w:hAnsiTheme="minorHAnsi" w:cs="Calibri"/>
          <w:bCs/>
        </w:rPr>
      </w:pPr>
      <w:r>
        <w:rPr>
          <w:rFonts w:asciiTheme="minorHAnsi" w:eastAsia="Calibri" w:hAnsiTheme="minorHAnsi" w:cs="Calibri"/>
          <w:bCs/>
        </w:rPr>
        <w:t xml:space="preserve">VIGO, A 22 de </w:t>
      </w:r>
      <w:proofErr w:type="spellStart"/>
      <w:r>
        <w:rPr>
          <w:rFonts w:asciiTheme="minorHAnsi" w:eastAsia="Calibri" w:hAnsiTheme="minorHAnsi" w:cs="Calibri"/>
          <w:bCs/>
        </w:rPr>
        <w:t>Xuño</w:t>
      </w:r>
      <w:proofErr w:type="spellEnd"/>
      <w:r>
        <w:rPr>
          <w:rFonts w:asciiTheme="minorHAnsi" w:eastAsia="Calibri" w:hAnsiTheme="minorHAnsi" w:cs="Calibri"/>
          <w:bCs/>
        </w:rPr>
        <w:t xml:space="preserve"> de 2020</w:t>
      </w:r>
    </w:p>
    <w:sectPr w:rsidR="008C1261" w:rsidRPr="008C1261">
      <w:footerReference w:type="even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7E1F9" w14:textId="77777777" w:rsidR="00304920" w:rsidRDefault="00304920" w:rsidP="00AE7E6A">
      <w:r>
        <w:separator/>
      </w:r>
    </w:p>
  </w:endnote>
  <w:endnote w:type="continuationSeparator" w:id="0">
    <w:p w14:paraId="38236C1C" w14:textId="77777777" w:rsidR="00304920" w:rsidRDefault="00304920" w:rsidP="00AE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PGHAG+ArialMT">
    <w:altName w:val="BPGHAG+ArialMT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EC85F" w14:textId="77777777" w:rsidR="00E0300A" w:rsidRDefault="00E0300A" w:rsidP="00A063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299690" w14:textId="77777777" w:rsidR="00E0300A" w:rsidRDefault="00E0300A" w:rsidP="00A063C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E47E4" w14:textId="77777777" w:rsidR="00E0300A" w:rsidRDefault="00E0300A" w:rsidP="00A063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F08E41E" w14:textId="77777777" w:rsidR="00E0300A" w:rsidRDefault="00E0300A" w:rsidP="00A063C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4A74D" w14:textId="77777777" w:rsidR="00304920" w:rsidRDefault="00304920" w:rsidP="00AE7E6A">
      <w:r>
        <w:separator/>
      </w:r>
    </w:p>
  </w:footnote>
  <w:footnote w:type="continuationSeparator" w:id="0">
    <w:p w14:paraId="2C6229FF" w14:textId="77777777" w:rsidR="00304920" w:rsidRDefault="00304920" w:rsidP="00AE7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749" w:type="dxa"/>
      <w:tblInd w:w="-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15"/>
      <w:gridCol w:w="5195"/>
      <w:gridCol w:w="2508"/>
      <w:gridCol w:w="2631"/>
    </w:tblGrid>
    <w:tr w:rsidR="008C08A7" w14:paraId="0B111276" w14:textId="77777777" w:rsidTr="008C08A7">
      <w:trPr>
        <w:trHeight w:val="858"/>
      </w:trPr>
      <w:tc>
        <w:tcPr>
          <w:tcW w:w="3826" w:type="dxa"/>
        </w:tcPr>
        <w:p w14:paraId="53F8D0B4" w14:textId="43E4472F" w:rsidR="008C08A7" w:rsidRPr="008C08A7" w:rsidRDefault="008C08A7" w:rsidP="008C08A7">
          <w:pPr>
            <w:tabs>
              <w:tab w:val="center" w:pos="4252"/>
              <w:tab w:val="right" w:pos="8504"/>
            </w:tabs>
            <w:snapToGrid w:val="0"/>
            <w:rPr>
              <w:rFonts w:ascii="Arial" w:hAnsi="Arial" w:cs="Arial"/>
              <w:b/>
              <w:sz w:val="18"/>
              <w:szCs w:val="18"/>
              <w:lang w:eastAsia="es-ES"/>
            </w:rPr>
          </w:pPr>
          <w:r>
            <w:rPr>
              <w:rFonts w:ascii="Arial" w:hAnsi="Arial" w:cs="Arial"/>
              <w:b/>
              <w:sz w:val="18"/>
              <w:szCs w:val="18"/>
              <w:lang w:eastAsia="es-ES"/>
            </w:rPr>
            <w:t>FEDERACION GALEGA DE TENIS DE MESA</w:t>
          </w:r>
        </w:p>
        <w:p w14:paraId="0B6B7969" w14:textId="77777777" w:rsidR="008C08A7" w:rsidRPr="00DD1CDA" w:rsidRDefault="008C08A7" w:rsidP="008C08A7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  <w:lang w:eastAsia="es-ES"/>
            </w:rPr>
          </w:pPr>
          <w:r w:rsidRPr="00DD1CDA">
            <w:rPr>
              <w:rFonts w:ascii="Arial" w:hAnsi="Arial" w:cs="Arial"/>
              <w:sz w:val="16"/>
              <w:szCs w:val="16"/>
              <w:lang w:eastAsia="es-ES"/>
            </w:rPr>
            <w:t xml:space="preserve">Cl/ Luis </w:t>
          </w:r>
          <w:proofErr w:type="spellStart"/>
          <w:r w:rsidRPr="00DD1CDA">
            <w:rPr>
              <w:rFonts w:ascii="Arial" w:hAnsi="Arial" w:cs="Arial"/>
              <w:sz w:val="16"/>
              <w:szCs w:val="16"/>
              <w:lang w:eastAsia="es-ES"/>
            </w:rPr>
            <w:t>Ksado</w:t>
          </w:r>
          <w:proofErr w:type="spellEnd"/>
          <w:r w:rsidRPr="00DD1CDA">
            <w:rPr>
              <w:rFonts w:ascii="Arial" w:hAnsi="Arial" w:cs="Arial"/>
              <w:sz w:val="16"/>
              <w:szCs w:val="16"/>
              <w:lang w:eastAsia="es-ES"/>
            </w:rPr>
            <w:t xml:space="preserve"> 17 Local 20</w:t>
          </w:r>
        </w:p>
        <w:p w14:paraId="351D79D3" w14:textId="77777777" w:rsidR="008C08A7" w:rsidRPr="00DD1CDA" w:rsidRDefault="008C08A7" w:rsidP="008C08A7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  <w:lang w:eastAsia="es-ES"/>
            </w:rPr>
          </w:pPr>
          <w:r w:rsidRPr="00DD1CDA">
            <w:rPr>
              <w:rFonts w:ascii="Arial" w:hAnsi="Arial" w:cs="Arial"/>
              <w:sz w:val="16"/>
              <w:szCs w:val="16"/>
              <w:lang w:eastAsia="es-ES"/>
            </w:rPr>
            <w:t>36209 – Vigo (Pontevedra)</w:t>
          </w:r>
        </w:p>
        <w:p w14:paraId="46D774D6" w14:textId="77777777" w:rsidR="008C08A7" w:rsidRPr="00DD1CDA" w:rsidRDefault="008C08A7" w:rsidP="008C08A7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  <w:lang w:val="en-US" w:eastAsia="es-ES"/>
            </w:rPr>
          </w:pPr>
          <w:proofErr w:type="spellStart"/>
          <w:r w:rsidRPr="00DD1CDA">
            <w:rPr>
              <w:rFonts w:ascii="Arial" w:hAnsi="Arial" w:cs="Arial"/>
              <w:sz w:val="16"/>
              <w:szCs w:val="16"/>
              <w:lang w:val="en-US" w:eastAsia="es-ES"/>
            </w:rPr>
            <w:t>Móbil</w:t>
          </w:r>
          <w:proofErr w:type="spellEnd"/>
          <w:r w:rsidRPr="00DD1CDA">
            <w:rPr>
              <w:rFonts w:ascii="Arial" w:hAnsi="Arial" w:cs="Arial"/>
              <w:sz w:val="16"/>
              <w:szCs w:val="16"/>
              <w:lang w:val="en-US" w:eastAsia="es-ES"/>
            </w:rPr>
            <w:t>: 6</w:t>
          </w:r>
          <w:r>
            <w:rPr>
              <w:rFonts w:ascii="Arial" w:hAnsi="Arial" w:cs="Arial"/>
              <w:sz w:val="16"/>
              <w:szCs w:val="16"/>
              <w:lang w:val="en-US" w:eastAsia="es-ES"/>
            </w:rPr>
            <w:t>77343968</w:t>
          </w:r>
        </w:p>
        <w:p w14:paraId="5EC61416" w14:textId="30800AC3" w:rsidR="008C08A7" w:rsidRDefault="008C08A7" w:rsidP="008C08A7">
          <w:pPr>
            <w:tabs>
              <w:tab w:val="center" w:pos="4252"/>
              <w:tab w:val="right" w:pos="8504"/>
            </w:tabs>
            <w:rPr>
              <w:rFonts w:ascii="Arial" w:hAnsi="Arial"/>
              <w:color w:val="0000FF"/>
              <w:sz w:val="20"/>
              <w:szCs w:val="20"/>
              <w:u w:val="single"/>
              <w:lang w:val="en-GB" w:eastAsia="es-ES"/>
            </w:rPr>
          </w:pPr>
          <w:r w:rsidRPr="00DD1CDA">
            <w:rPr>
              <w:rFonts w:ascii="Arial" w:hAnsi="Arial" w:cs="Arial"/>
              <w:sz w:val="16"/>
              <w:szCs w:val="16"/>
              <w:lang w:val="en-US" w:eastAsia="es-ES"/>
            </w:rPr>
            <w:t xml:space="preserve">Web: </w:t>
          </w:r>
          <w:hyperlink r:id="rId1" w:history="1">
            <w:r w:rsidRPr="00DD1CDA">
              <w:rPr>
                <w:rFonts w:ascii="Arial" w:hAnsi="Arial"/>
                <w:color w:val="0000FF"/>
                <w:sz w:val="20"/>
                <w:szCs w:val="20"/>
                <w:u w:val="single"/>
                <w:lang w:val="en-GB" w:eastAsia="es-ES"/>
              </w:rPr>
              <w:t>www.fgtm.es</w:t>
            </w:r>
          </w:hyperlink>
        </w:p>
        <w:p w14:paraId="3B29A76B" w14:textId="3C2EF5DD" w:rsidR="008C08A7" w:rsidRPr="008C08A7" w:rsidRDefault="00A06310" w:rsidP="008C08A7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16"/>
              <w:szCs w:val="16"/>
              <w:lang w:val="en-GB" w:eastAsia="es-ES"/>
            </w:rPr>
          </w:pPr>
          <w:r>
            <w:rPr>
              <w:rFonts w:ascii="Arial" w:hAnsi="Arial"/>
              <w:sz w:val="16"/>
              <w:szCs w:val="16"/>
              <w:lang w:val="en-GB" w:eastAsia="es-ES"/>
            </w:rPr>
            <w:t>CIF: V15149453</w:t>
          </w:r>
        </w:p>
        <w:p w14:paraId="0701A935" w14:textId="24C18E62" w:rsidR="008C08A7" w:rsidRDefault="008C08A7" w:rsidP="008C08A7">
          <w:pPr>
            <w:ind w:left="-852"/>
            <w:rPr>
              <w:sz w:val="18"/>
              <w:szCs w:val="18"/>
            </w:rPr>
          </w:pPr>
          <w:r w:rsidRPr="00DD1CDA">
            <w:rPr>
              <w:rFonts w:ascii="Arial" w:hAnsi="Arial" w:cs="Arial"/>
              <w:sz w:val="16"/>
              <w:szCs w:val="16"/>
              <w:lang w:eastAsia="es-ES"/>
            </w:rPr>
            <w:t>CIF:</w:t>
          </w:r>
        </w:p>
      </w:tc>
      <w:tc>
        <w:tcPr>
          <w:tcW w:w="3826" w:type="dxa"/>
          <w:shd w:val="clear" w:color="auto" w:fill="auto"/>
        </w:tcPr>
        <w:p w14:paraId="42F6A0E3" w14:textId="51D7BC64" w:rsidR="008C08A7" w:rsidRDefault="008C08A7" w:rsidP="008C08A7">
          <w:pPr>
            <w:ind w:left="-852"/>
            <w:rPr>
              <w:sz w:val="18"/>
              <w:szCs w:val="18"/>
            </w:rPr>
          </w:pPr>
        </w:p>
        <w:p w14:paraId="77724389" w14:textId="77777777" w:rsidR="00A06310" w:rsidRDefault="00A06310" w:rsidP="00A06310">
          <w:pPr>
            <w:rPr>
              <w:sz w:val="18"/>
              <w:szCs w:val="18"/>
            </w:rPr>
          </w:pPr>
        </w:p>
        <w:p w14:paraId="46BCB531" w14:textId="1C656481" w:rsidR="00A06310" w:rsidRPr="00A06310" w:rsidRDefault="00A06310" w:rsidP="00A06310">
          <w:pPr>
            <w:tabs>
              <w:tab w:val="left" w:pos="1335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ab/>
          </w:r>
          <w:r w:rsidRPr="00DD1CDA">
            <w:rPr>
              <w:noProof/>
              <w:sz w:val="16"/>
              <w:szCs w:val="20"/>
              <w:lang w:eastAsia="es-ES"/>
            </w:rPr>
            <w:drawing>
              <wp:inline distT="0" distB="0" distL="0" distR="0" wp14:anchorId="78CD6AA6" wp14:editId="7B814E93">
                <wp:extent cx="2352675" cy="130492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5" w:type="dxa"/>
          <w:shd w:val="clear" w:color="auto" w:fill="auto"/>
        </w:tcPr>
        <w:p w14:paraId="189A599E" w14:textId="6F2687ED" w:rsidR="008C08A7" w:rsidRDefault="008C08A7" w:rsidP="008C08A7">
          <w:pPr>
            <w:rPr>
              <w:sz w:val="18"/>
              <w:szCs w:val="18"/>
            </w:rPr>
          </w:pPr>
        </w:p>
      </w:tc>
      <w:tc>
        <w:tcPr>
          <w:tcW w:w="3122" w:type="dxa"/>
          <w:shd w:val="clear" w:color="auto" w:fill="auto"/>
        </w:tcPr>
        <w:p w14:paraId="746CC010" w14:textId="1504D969" w:rsidR="008C08A7" w:rsidRDefault="008C08A7" w:rsidP="008C08A7">
          <w:pPr>
            <w:pStyle w:val="Ttulo1"/>
            <w:keepLines w:val="0"/>
            <w:numPr>
              <w:ilvl w:val="0"/>
              <w:numId w:val="33"/>
            </w:numPr>
            <w:suppressAutoHyphens/>
            <w:spacing w:before="0" w:line="360" w:lineRule="auto"/>
            <w:jc w:val="both"/>
          </w:pPr>
        </w:p>
      </w:tc>
    </w:tr>
  </w:tbl>
  <w:p w14:paraId="4390C3D3" w14:textId="23B5521E" w:rsidR="00E0300A" w:rsidRDefault="00E0300A">
    <w:pPr>
      <w:pStyle w:val="Encabezado"/>
    </w:pPr>
  </w:p>
  <w:p w14:paraId="7E1C01EA" w14:textId="77777777" w:rsidR="00E0300A" w:rsidRDefault="00E030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F0F0F"/>
        <w:sz w:val="24"/>
        <w:szCs w:val="24"/>
        <w:lang w:val="gl-E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F0F0F"/>
        <w:sz w:val="24"/>
        <w:szCs w:val="24"/>
        <w:lang w:val="gl-E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F0F0F"/>
        <w:sz w:val="24"/>
        <w:szCs w:val="24"/>
        <w:lang w:val="gl-E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B542E0"/>
    <w:multiLevelType w:val="multilevel"/>
    <w:tmpl w:val="A3A690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C05317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089A2E87"/>
    <w:multiLevelType w:val="multilevel"/>
    <w:tmpl w:val="1B92F8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D6C17CF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2EB774A"/>
    <w:multiLevelType w:val="hybridMultilevel"/>
    <w:tmpl w:val="31A86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939AA"/>
    <w:multiLevelType w:val="hybridMultilevel"/>
    <w:tmpl w:val="FC54E10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5328F0"/>
    <w:multiLevelType w:val="hybridMultilevel"/>
    <w:tmpl w:val="8634D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16F38"/>
    <w:multiLevelType w:val="hybridMultilevel"/>
    <w:tmpl w:val="0FF6B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97918"/>
    <w:multiLevelType w:val="hybridMultilevel"/>
    <w:tmpl w:val="D2AE0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71B12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259E5026"/>
    <w:multiLevelType w:val="multilevel"/>
    <w:tmpl w:val="FA82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596B40"/>
    <w:multiLevelType w:val="multilevel"/>
    <w:tmpl w:val="9A2A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6C7C0A"/>
    <w:multiLevelType w:val="hybridMultilevel"/>
    <w:tmpl w:val="B5DC4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C4499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D0E31D7"/>
    <w:multiLevelType w:val="hybridMultilevel"/>
    <w:tmpl w:val="9A764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96A98"/>
    <w:multiLevelType w:val="multilevel"/>
    <w:tmpl w:val="233E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2C779F"/>
    <w:multiLevelType w:val="hybridMultilevel"/>
    <w:tmpl w:val="D14E2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741BC"/>
    <w:multiLevelType w:val="hybridMultilevel"/>
    <w:tmpl w:val="E53CC296"/>
    <w:lvl w:ilvl="0" w:tplc="D7545A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33EEF"/>
    <w:multiLevelType w:val="multilevel"/>
    <w:tmpl w:val="3D7E8FC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22" w15:restartNumberingAfterBreak="0">
    <w:nsid w:val="48594CB5"/>
    <w:multiLevelType w:val="multilevel"/>
    <w:tmpl w:val="13806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5D499B"/>
    <w:multiLevelType w:val="hybridMultilevel"/>
    <w:tmpl w:val="2458C8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11EF2"/>
    <w:multiLevelType w:val="multilevel"/>
    <w:tmpl w:val="9F32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48785B"/>
    <w:multiLevelType w:val="hybridMultilevel"/>
    <w:tmpl w:val="0A78E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66405"/>
    <w:multiLevelType w:val="multilevel"/>
    <w:tmpl w:val="D988C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7B08C2"/>
    <w:multiLevelType w:val="hybridMultilevel"/>
    <w:tmpl w:val="5F966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C310B"/>
    <w:multiLevelType w:val="hybridMultilevel"/>
    <w:tmpl w:val="8324A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C3843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6EC70896"/>
    <w:multiLevelType w:val="multilevel"/>
    <w:tmpl w:val="1910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930F91"/>
    <w:multiLevelType w:val="hybridMultilevel"/>
    <w:tmpl w:val="B1D0ED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7556D3"/>
    <w:multiLevelType w:val="hybridMultilevel"/>
    <w:tmpl w:val="5972C8E2"/>
    <w:lvl w:ilvl="0" w:tplc="44028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20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A9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4C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FA7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422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543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0EF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B25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382235E"/>
    <w:multiLevelType w:val="hybridMultilevel"/>
    <w:tmpl w:val="3A52BEEA"/>
    <w:lvl w:ilvl="0" w:tplc="4AE23896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DB7698"/>
    <w:multiLevelType w:val="multilevel"/>
    <w:tmpl w:val="237E1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7FCA3760"/>
    <w:multiLevelType w:val="hybridMultilevel"/>
    <w:tmpl w:val="FC9484B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27"/>
  </w:num>
  <w:num w:numId="5">
    <w:abstractNumId w:val="9"/>
  </w:num>
  <w:num w:numId="6">
    <w:abstractNumId w:val="28"/>
  </w:num>
  <w:num w:numId="7">
    <w:abstractNumId w:val="8"/>
  </w:num>
  <w:num w:numId="8">
    <w:abstractNumId w:val="19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5"/>
  </w:num>
  <w:num w:numId="13">
    <w:abstractNumId w:val="30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3"/>
  </w:num>
  <w:num w:numId="17">
    <w:abstractNumId w:val="7"/>
  </w:num>
  <w:num w:numId="18">
    <w:abstractNumId w:val="16"/>
  </w:num>
  <w:num w:numId="19">
    <w:abstractNumId w:val="34"/>
  </w:num>
  <w:num w:numId="20">
    <w:abstractNumId w:val="12"/>
  </w:num>
  <w:num w:numId="21">
    <w:abstractNumId w:val="6"/>
  </w:num>
  <w:num w:numId="22">
    <w:abstractNumId w:val="20"/>
  </w:num>
  <w:num w:numId="23">
    <w:abstractNumId w:val="32"/>
  </w:num>
  <w:num w:numId="24">
    <w:abstractNumId w:val="10"/>
  </w:num>
  <w:num w:numId="25">
    <w:abstractNumId w:val="31"/>
  </w:num>
  <w:num w:numId="26">
    <w:abstractNumId w:val="22"/>
  </w:num>
  <w:num w:numId="27">
    <w:abstractNumId w:val="17"/>
  </w:num>
  <w:num w:numId="28">
    <w:abstractNumId w:val="13"/>
  </w:num>
  <w:num w:numId="29">
    <w:abstractNumId w:val="24"/>
  </w:num>
  <w:num w:numId="30">
    <w:abstractNumId w:val="14"/>
  </w:num>
  <w:num w:numId="31">
    <w:abstractNumId w:val="18"/>
  </w:num>
  <w:num w:numId="32">
    <w:abstractNumId w:val="15"/>
  </w:num>
  <w:num w:numId="33">
    <w:abstractNumId w:val="21"/>
  </w:num>
  <w:num w:numId="34">
    <w:abstractNumId w:val="2"/>
  </w:num>
  <w:num w:numId="35">
    <w:abstractNumId w:val="1"/>
  </w:num>
  <w:num w:numId="36">
    <w:abstractNumId w:val="0"/>
  </w:num>
  <w:num w:numId="37">
    <w:abstractNumId w:val="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66"/>
    <w:rsid w:val="00007E99"/>
    <w:rsid w:val="00011F66"/>
    <w:rsid w:val="000169A8"/>
    <w:rsid w:val="000232AA"/>
    <w:rsid w:val="0002488F"/>
    <w:rsid w:val="0003409F"/>
    <w:rsid w:val="000349CA"/>
    <w:rsid w:val="0004277A"/>
    <w:rsid w:val="00045BF4"/>
    <w:rsid w:val="00046BCF"/>
    <w:rsid w:val="00050D01"/>
    <w:rsid w:val="0005120E"/>
    <w:rsid w:val="00056910"/>
    <w:rsid w:val="00067FBA"/>
    <w:rsid w:val="000741AC"/>
    <w:rsid w:val="0008177B"/>
    <w:rsid w:val="000831F8"/>
    <w:rsid w:val="00084F5A"/>
    <w:rsid w:val="000870B9"/>
    <w:rsid w:val="00092879"/>
    <w:rsid w:val="00092BF2"/>
    <w:rsid w:val="00095092"/>
    <w:rsid w:val="000B335C"/>
    <w:rsid w:val="000B5A5D"/>
    <w:rsid w:val="000B779A"/>
    <w:rsid w:val="000B7ED6"/>
    <w:rsid w:val="000C641A"/>
    <w:rsid w:val="000D04F5"/>
    <w:rsid w:val="000E3B46"/>
    <w:rsid w:val="000E6D7C"/>
    <w:rsid w:val="000E752F"/>
    <w:rsid w:val="000F0761"/>
    <w:rsid w:val="000F4FE9"/>
    <w:rsid w:val="000F6BB1"/>
    <w:rsid w:val="00103882"/>
    <w:rsid w:val="00104CCA"/>
    <w:rsid w:val="00112E9F"/>
    <w:rsid w:val="001142ED"/>
    <w:rsid w:val="00120FEC"/>
    <w:rsid w:val="001274A2"/>
    <w:rsid w:val="00130F87"/>
    <w:rsid w:val="00133A3E"/>
    <w:rsid w:val="00133E0E"/>
    <w:rsid w:val="00133E3B"/>
    <w:rsid w:val="001449FE"/>
    <w:rsid w:val="001462C0"/>
    <w:rsid w:val="00151BA0"/>
    <w:rsid w:val="00153521"/>
    <w:rsid w:val="00153E57"/>
    <w:rsid w:val="00154AD1"/>
    <w:rsid w:val="00156C66"/>
    <w:rsid w:val="00163334"/>
    <w:rsid w:val="001644EB"/>
    <w:rsid w:val="00165684"/>
    <w:rsid w:val="001671F5"/>
    <w:rsid w:val="00180A00"/>
    <w:rsid w:val="001824E9"/>
    <w:rsid w:val="00191D0B"/>
    <w:rsid w:val="001A0052"/>
    <w:rsid w:val="001A2ED1"/>
    <w:rsid w:val="001C0DF5"/>
    <w:rsid w:val="001C39C6"/>
    <w:rsid w:val="001C44DF"/>
    <w:rsid w:val="001D157B"/>
    <w:rsid w:val="001D2490"/>
    <w:rsid w:val="001D2E14"/>
    <w:rsid w:val="001D41F5"/>
    <w:rsid w:val="001E0A7B"/>
    <w:rsid w:val="001E2077"/>
    <w:rsid w:val="001F0F8F"/>
    <w:rsid w:val="0020698B"/>
    <w:rsid w:val="002237D2"/>
    <w:rsid w:val="00224AA9"/>
    <w:rsid w:val="00226105"/>
    <w:rsid w:val="002322D2"/>
    <w:rsid w:val="00241400"/>
    <w:rsid w:val="002418D1"/>
    <w:rsid w:val="002479BB"/>
    <w:rsid w:val="00250320"/>
    <w:rsid w:val="002758BE"/>
    <w:rsid w:val="00277E92"/>
    <w:rsid w:val="00283927"/>
    <w:rsid w:val="00287D73"/>
    <w:rsid w:val="002A3B5B"/>
    <w:rsid w:val="002A4992"/>
    <w:rsid w:val="002A540D"/>
    <w:rsid w:val="002A6C84"/>
    <w:rsid w:val="002B0802"/>
    <w:rsid w:val="002B57E7"/>
    <w:rsid w:val="002B5EB9"/>
    <w:rsid w:val="002C0867"/>
    <w:rsid w:val="002C2441"/>
    <w:rsid w:val="002C4DA5"/>
    <w:rsid w:val="002C50BF"/>
    <w:rsid w:val="002C6A78"/>
    <w:rsid w:val="002C7698"/>
    <w:rsid w:val="002C79A4"/>
    <w:rsid w:val="002D2955"/>
    <w:rsid w:val="002D64C4"/>
    <w:rsid w:val="002E3581"/>
    <w:rsid w:val="002F705B"/>
    <w:rsid w:val="00300EC8"/>
    <w:rsid w:val="0030270D"/>
    <w:rsid w:val="003027EB"/>
    <w:rsid w:val="003029B9"/>
    <w:rsid w:val="00304920"/>
    <w:rsid w:val="003157EE"/>
    <w:rsid w:val="00315BF1"/>
    <w:rsid w:val="00316B3D"/>
    <w:rsid w:val="00321234"/>
    <w:rsid w:val="00323909"/>
    <w:rsid w:val="00324C60"/>
    <w:rsid w:val="00327279"/>
    <w:rsid w:val="003368A0"/>
    <w:rsid w:val="0034015B"/>
    <w:rsid w:val="00341DF7"/>
    <w:rsid w:val="00341E73"/>
    <w:rsid w:val="00342C86"/>
    <w:rsid w:val="00350D04"/>
    <w:rsid w:val="00363F95"/>
    <w:rsid w:val="0036449C"/>
    <w:rsid w:val="003671C6"/>
    <w:rsid w:val="00367547"/>
    <w:rsid w:val="00371F13"/>
    <w:rsid w:val="0037246D"/>
    <w:rsid w:val="003731B8"/>
    <w:rsid w:val="003806E3"/>
    <w:rsid w:val="00385A93"/>
    <w:rsid w:val="00392D3A"/>
    <w:rsid w:val="00393DBE"/>
    <w:rsid w:val="00393F8A"/>
    <w:rsid w:val="003B15D9"/>
    <w:rsid w:val="003B4346"/>
    <w:rsid w:val="003B46CD"/>
    <w:rsid w:val="003B6400"/>
    <w:rsid w:val="003C7BBF"/>
    <w:rsid w:val="003D295F"/>
    <w:rsid w:val="003D7F5B"/>
    <w:rsid w:val="003E26D8"/>
    <w:rsid w:val="003E67B0"/>
    <w:rsid w:val="003F100F"/>
    <w:rsid w:val="003F2A0C"/>
    <w:rsid w:val="003F5782"/>
    <w:rsid w:val="003F58A1"/>
    <w:rsid w:val="003F718F"/>
    <w:rsid w:val="00400C83"/>
    <w:rsid w:val="00410409"/>
    <w:rsid w:val="00414407"/>
    <w:rsid w:val="00414555"/>
    <w:rsid w:val="00420E95"/>
    <w:rsid w:val="004253F4"/>
    <w:rsid w:val="00431439"/>
    <w:rsid w:val="004404EA"/>
    <w:rsid w:val="00453079"/>
    <w:rsid w:val="00456822"/>
    <w:rsid w:val="00456AD3"/>
    <w:rsid w:val="00456F2A"/>
    <w:rsid w:val="00490AD0"/>
    <w:rsid w:val="004962ED"/>
    <w:rsid w:val="004A0417"/>
    <w:rsid w:val="004A30C9"/>
    <w:rsid w:val="004A49EF"/>
    <w:rsid w:val="004A501B"/>
    <w:rsid w:val="004A665B"/>
    <w:rsid w:val="004B1DED"/>
    <w:rsid w:val="004B6910"/>
    <w:rsid w:val="004D3AB4"/>
    <w:rsid w:val="004D5917"/>
    <w:rsid w:val="004F0319"/>
    <w:rsid w:val="004F39BB"/>
    <w:rsid w:val="005027D4"/>
    <w:rsid w:val="0050667D"/>
    <w:rsid w:val="00510E67"/>
    <w:rsid w:val="005318EF"/>
    <w:rsid w:val="005328B9"/>
    <w:rsid w:val="0053423B"/>
    <w:rsid w:val="00536006"/>
    <w:rsid w:val="00536098"/>
    <w:rsid w:val="005427D1"/>
    <w:rsid w:val="00562931"/>
    <w:rsid w:val="00565194"/>
    <w:rsid w:val="00567750"/>
    <w:rsid w:val="00572702"/>
    <w:rsid w:val="005861C3"/>
    <w:rsid w:val="00590003"/>
    <w:rsid w:val="00595922"/>
    <w:rsid w:val="005A332F"/>
    <w:rsid w:val="005B4242"/>
    <w:rsid w:val="005B4721"/>
    <w:rsid w:val="005C15B3"/>
    <w:rsid w:val="005D4756"/>
    <w:rsid w:val="005D5731"/>
    <w:rsid w:val="005E0D6B"/>
    <w:rsid w:val="005E1FCE"/>
    <w:rsid w:val="005E40FA"/>
    <w:rsid w:val="005F071E"/>
    <w:rsid w:val="005F200C"/>
    <w:rsid w:val="005F3755"/>
    <w:rsid w:val="005F5F6E"/>
    <w:rsid w:val="005F73E2"/>
    <w:rsid w:val="0060004B"/>
    <w:rsid w:val="00603512"/>
    <w:rsid w:val="00607E41"/>
    <w:rsid w:val="00625693"/>
    <w:rsid w:val="00631C37"/>
    <w:rsid w:val="00634B7E"/>
    <w:rsid w:val="00635FCC"/>
    <w:rsid w:val="0064663F"/>
    <w:rsid w:val="0064741C"/>
    <w:rsid w:val="00662280"/>
    <w:rsid w:val="00664C0B"/>
    <w:rsid w:val="00665589"/>
    <w:rsid w:val="00676058"/>
    <w:rsid w:val="0068020E"/>
    <w:rsid w:val="00681FCA"/>
    <w:rsid w:val="0069080A"/>
    <w:rsid w:val="006A5B15"/>
    <w:rsid w:val="006B0BDD"/>
    <w:rsid w:val="006B7A12"/>
    <w:rsid w:val="006C2344"/>
    <w:rsid w:val="006D1149"/>
    <w:rsid w:val="006D223B"/>
    <w:rsid w:val="006D30D8"/>
    <w:rsid w:val="006D3C30"/>
    <w:rsid w:val="006E7C5C"/>
    <w:rsid w:val="006F3C37"/>
    <w:rsid w:val="007011CA"/>
    <w:rsid w:val="00702ACC"/>
    <w:rsid w:val="00704955"/>
    <w:rsid w:val="00710472"/>
    <w:rsid w:val="00712651"/>
    <w:rsid w:val="00712CCB"/>
    <w:rsid w:val="00714A3B"/>
    <w:rsid w:val="00722A74"/>
    <w:rsid w:val="00722AB4"/>
    <w:rsid w:val="007263CE"/>
    <w:rsid w:val="00736622"/>
    <w:rsid w:val="00754C93"/>
    <w:rsid w:val="00757CB8"/>
    <w:rsid w:val="00761AC4"/>
    <w:rsid w:val="007633C8"/>
    <w:rsid w:val="0076744B"/>
    <w:rsid w:val="00767811"/>
    <w:rsid w:val="0077628B"/>
    <w:rsid w:val="00780BD3"/>
    <w:rsid w:val="00784974"/>
    <w:rsid w:val="00792CDB"/>
    <w:rsid w:val="007A0210"/>
    <w:rsid w:val="007A7F19"/>
    <w:rsid w:val="007C50CB"/>
    <w:rsid w:val="007C7F2D"/>
    <w:rsid w:val="007D6707"/>
    <w:rsid w:val="007D6E4E"/>
    <w:rsid w:val="007D7B1F"/>
    <w:rsid w:val="007E311E"/>
    <w:rsid w:val="007E3507"/>
    <w:rsid w:val="007E6155"/>
    <w:rsid w:val="007F2B72"/>
    <w:rsid w:val="007F3167"/>
    <w:rsid w:val="007F44C3"/>
    <w:rsid w:val="007F59C6"/>
    <w:rsid w:val="0080307D"/>
    <w:rsid w:val="00804BF7"/>
    <w:rsid w:val="00813E21"/>
    <w:rsid w:val="00820078"/>
    <w:rsid w:val="00820D38"/>
    <w:rsid w:val="00820DDB"/>
    <w:rsid w:val="00837DA5"/>
    <w:rsid w:val="00852F16"/>
    <w:rsid w:val="008555B4"/>
    <w:rsid w:val="00862FB7"/>
    <w:rsid w:val="0086334C"/>
    <w:rsid w:val="008746A2"/>
    <w:rsid w:val="00881F1D"/>
    <w:rsid w:val="00883FB5"/>
    <w:rsid w:val="00885B06"/>
    <w:rsid w:val="00896CBC"/>
    <w:rsid w:val="008A6F6F"/>
    <w:rsid w:val="008B0E34"/>
    <w:rsid w:val="008B5819"/>
    <w:rsid w:val="008C08A7"/>
    <w:rsid w:val="008C11E0"/>
    <w:rsid w:val="008C1261"/>
    <w:rsid w:val="008C494D"/>
    <w:rsid w:val="008C4FB4"/>
    <w:rsid w:val="008C5437"/>
    <w:rsid w:val="008D147E"/>
    <w:rsid w:val="008D2388"/>
    <w:rsid w:val="008E19B9"/>
    <w:rsid w:val="008E61B6"/>
    <w:rsid w:val="008F29B0"/>
    <w:rsid w:val="008F300C"/>
    <w:rsid w:val="008F30C4"/>
    <w:rsid w:val="008F666C"/>
    <w:rsid w:val="0090210C"/>
    <w:rsid w:val="009027B8"/>
    <w:rsid w:val="009062F5"/>
    <w:rsid w:val="009075B6"/>
    <w:rsid w:val="0091005E"/>
    <w:rsid w:val="00910ED7"/>
    <w:rsid w:val="009155F1"/>
    <w:rsid w:val="009176E9"/>
    <w:rsid w:val="0093196C"/>
    <w:rsid w:val="009425FC"/>
    <w:rsid w:val="00943ECB"/>
    <w:rsid w:val="00945E68"/>
    <w:rsid w:val="00954198"/>
    <w:rsid w:val="009617F5"/>
    <w:rsid w:val="00970186"/>
    <w:rsid w:val="00977279"/>
    <w:rsid w:val="00980F02"/>
    <w:rsid w:val="009854D8"/>
    <w:rsid w:val="009A3A4B"/>
    <w:rsid w:val="009A501B"/>
    <w:rsid w:val="009A77B9"/>
    <w:rsid w:val="009C049B"/>
    <w:rsid w:val="009C760C"/>
    <w:rsid w:val="009C7E2D"/>
    <w:rsid w:val="009D3F6C"/>
    <w:rsid w:val="009D7ADE"/>
    <w:rsid w:val="009E27DB"/>
    <w:rsid w:val="009F05CF"/>
    <w:rsid w:val="009F0EA4"/>
    <w:rsid w:val="009F24D0"/>
    <w:rsid w:val="009F42A8"/>
    <w:rsid w:val="009F599A"/>
    <w:rsid w:val="009F5EAA"/>
    <w:rsid w:val="009F7B05"/>
    <w:rsid w:val="00A00FAF"/>
    <w:rsid w:val="00A047D8"/>
    <w:rsid w:val="00A06310"/>
    <w:rsid w:val="00A063C4"/>
    <w:rsid w:val="00A07E57"/>
    <w:rsid w:val="00A100FC"/>
    <w:rsid w:val="00A14FEF"/>
    <w:rsid w:val="00A26874"/>
    <w:rsid w:val="00A27235"/>
    <w:rsid w:val="00A27979"/>
    <w:rsid w:val="00A30C4F"/>
    <w:rsid w:val="00A34A00"/>
    <w:rsid w:val="00A3636D"/>
    <w:rsid w:val="00A46E02"/>
    <w:rsid w:val="00A567E9"/>
    <w:rsid w:val="00A57FE8"/>
    <w:rsid w:val="00A707F6"/>
    <w:rsid w:val="00A71BFD"/>
    <w:rsid w:val="00A72F6B"/>
    <w:rsid w:val="00A74606"/>
    <w:rsid w:val="00A773FB"/>
    <w:rsid w:val="00A777D0"/>
    <w:rsid w:val="00A8399B"/>
    <w:rsid w:val="00A85647"/>
    <w:rsid w:val="00A8646B"/>
    <w:rsid w:val="00A87E1B"/>
    <w:rsid w:val="00A939F2"/>
    <w:rsid w:val="00A97880"/>
    <w:rsid w:val="00AB5CDA"/>
    <w:rsid w:val="00AC52A0"/>
    <w:rsid w:val="00AC70CD"/>
    <w:rsid w:val="00AD5E90"/>
    <w:rsid w:val="00AE1BC1"/>
    <w:rsid w:val="00AE5472"/>
    <w:rsid w:val="00AE6080"/>
    <w:rsid w:val="00AE7C8A"/>
    <w:rsid w:val="00AE7E6A"/>
    <w:rsid w:val="00AF21FB"/>
    <w:rsid w:val="00AF2DC3"/>
    <w:rsid w:val="00AF512D"/>
    <w:rsid w:val="00B047F7"/>
    <w:rsid w:val="00B04914"/>
    <w:rsid w:val="00B070A4"/>
    <w:rsid w:val="00B1274A"/>
    <w:rsid w:val="00B2038E"/>
    <w:rsid w:val="00B24355"/>
    <w:rsid w:val="00B373CF"/>
    <w:rsid w:val="00B45B28"/>
    <w:rsid w:val="00B47A65"/>
    <w:rsid w:val="00B508CB"/>
    <w:rsid w:val="00B5438C"/>
    <w:rsid w:val="00B560F5"/>
    <w:rsid w:val="00B60DE9"/>
    <w:rsid w:val="00B62052"/>
    <w:rsid w:val="00B64468"/>
    <w:rsid w:val="00B659C9"/>
    <w:rsid w:val="00B7341B"/>
    <w:rsid w:val="00B7780F"/>
    <w:rsid w:val="00B8535E"/>
    <w:rsid w:val="00B90531"/>
    <w:rsid w:val="00B90C28"/>
    <w:rsid w:val="00B93978"/>
    <w:rsid w:val="00B95ECF"/>
    <w:rsid w:val="00BA4116"/>
    <w:rsid w:val="00BA5052"/>
    <w:rsid w:val="00BA50C4"/>
    <w:rsid w:val="00BB47DE"/>
    <w:rsid w:val="00BB6BCD"/>
    <w:rsid w:val="00BC3D40"/>
    <w:rsid w:val="00BC5635"/>
    <w:rsid w:val="00BC6E4E"/>
    <w:rsid w:val="00BC6F42"/>
    <w:rsid w:val="00BE33C2"/>
    <w:rsid w:val="00BF3EED"/>
    <w:rsid w:val="00C052C3"/>
    <w:rsid w:val="00C07B01"/>
    <w:rsid w:val="00C20A70"/>
    <w:rsid w:val="00C2470D"/>
    <w:rsid w:val="00C24B6F"/>
    <w:rsid w:val="00C25B98"/>
    <w:rsid w:val="00C2674B"/>
    <w:rsid w:val="00C37373"/>
    <w:rsid w:val="00C4007B"/>
    <w:rsid w:val="00C410C5"/>
    <w:rsid w:val="00C41EFE"/>
    <w:rsid w:val="00C44D0E"/>
    <w:rsid w:val="00C44F13"/>
    <w:rsid w:val="00C6185D"/>
    <w:rsid w:val="00C6532A"/>
    <w:rsid w:val="00C71244"/>
    <w:rsid w:val="00C77C7A"/>
    <w:rsid w:val="00C83DAE"/>
    <w:rsid w:val="00C862D1"/>
    <w:rsid w:val="00C86BBC"/>
    <w:rsid w:val="00C9121B"/>
    <w:rsid w:val="00C94358"/>
    <w:rsid w:val="00C9441E"/>
    <w:rsid w:val="00C94865"/>
    <w:rsid w:val="00C94E98"/>
    <w:rsid w:val="00C94F1D"/>
    <w:rsid w:val="00C95D61"/>
    <w:rsid w:val="00C97E15"/>
    <w:rsid w:val="00CA0DC2"/>
    <w:rsid w:val="00CA69D2"/>
    <w:rsid w:val="00CB117D"/>
    <w:rsid w:val="00CC26EB"/>
    <w:rsid w:val="00CD3A6A"/>
    <w:rsid w:val="00CE26F0"/>
    <w:rsid w:val="00CF21F4"/>
    <w:rsid w:val="00CF3240"/>
    <w:rsid w:val="00D23EC0"/>
    <w:rsid w:val="00D34DE0"/>
    <w:rsid w:val="00D45725"/>
    <w:rsid w:val="00D530A7"/>
    <w:rsid w:val="00D55460"/>
    <w:rsid w:val="00D6225B"/>
    <w:rsid w:val="00D62BD9"/>
    <w:rsid w:val="00D641E0"/>
    <w:rsid w:val="00D67E74"/>
    <w:rsid w:val="00D75440"/>
    <w:rsid w:val="00D772A6"/>
    <w:rsid w:val="00D77FFE"/>
    <w:rsid w:val="00D84866"/>
    <w:rsid w:val="00D84F94"/>
    <w:rsid w:val="00D85C8F"/>
    <w:rsid w:val="00D922D9"/>
    <w:rsid w:val="00D931E4"/>
    <w:rsid w:val="00D9396A"/>
    <w:rsid w:val="00D941D3"/>
    <w:rsid w:val="00D956D5"/>
    <w:rsid w:val="00D96FA9"/>
    <w:rsid w:val="00D9760C"/>
    <w:rsid w:val="00DA0C63"/>
    <w:rsid w:val="00DA13FA"/>
    <w:rsid w:val="00DA2BB8"/>
    <w:rsid w:val="00DA5620"/>
    <w:rsid w:val="00DB46B5"/>
    <w:rsid w:val="00DC18CB"/>
    <w:rsid w:val="00DD2629"/>
    <w:rsid w:val="00DD333D"/>
    <w:rsid w:val="00DD4899"/>
    <w:rsid w:val="00DD4E04"/>
    <w:rsid w:val="00DF43E3"/>
    <w:rsid w:val="00DF4D45"/>
    <w:rsid w:val="00DF5035"/>
    <w:rsid w:val="00DF5981"/>
    <w:rsid w:val="00E0300A"/>
    <w:rsid w:val="00E078A9"/>
    <w:rsid w:val="00E21182"/>
    <w:rsid w:val="00E236F3"/>
    <w:rsid w:val="00E2703B"/>
    <w:rsid w:val="00E31E4E"/>
    <w:rsid w:val="00E32DC7"/>
    <w:rsid w:val="00E33A5F"/>
    <w:rsid w:val="00E41A13"/>
    <w:rsid w:val="00E5130D"/>
    <w:rsid w:val="00E5594B"/>
    <w:rsid w:val="00E76A2D"/>
    <w:rsid w:val="00E84094"/>
    <w:rsid w:val="00E874EF"/>
    <w:rsid w:val="00E90307"/>
    <w:rsid w:val="00E91054"/>
    <w:rsid w:val="00E93E2D"/>
    <w:rsid w:val="00E979DF"/>
    <w:rsid w:val="00EA74CC"/>
    <w:rsid w:val="00EC11BA"/>
    <w:rsid w:val="00EC19CB"/>
    <w:rsid w:val="00EF019D"/>
    <w:rsid w:val="00EF0371"/>
    <w:rsid w:val="00EF1903"/>
    <w:rsid w:val="00EF1F94"/>
    <w:rsid w:val="00EF52E3"/>
    <w:rsid w:val="00EF5326"/>
    <w:rsid w:val="00EF6952"/>
    <w:rsid w:val="00F0006F"/>
    <w:rsid w:val="00F04B0C"/>
    <w:rsid w:val="00F13C3F"/>
    <w:rsid w:val="00F21FF7"/>
    <w:rsid w:val="00F23DCB"/>
    <w:rsid w:val="00F260ED"/>
    <w:rsid w:val="00F26EE9"/>
    <w:rsid w:val="00F34419"/>
    <w:rsid w:val="00F42AD4"/>
    <w:rsid w:val="00F52AA1"/>
    <w:rsid w:val="00F57F2F"/>
    <w:rsid w:val="00F602D4"/>
    <w:rsid w:val="00F62FF4"/>
    <w:rsid w:val="00F66B7B"/>
    <w:rsid w:val="00F67500"/>
    <w:rsid w:val="00F913DB"/>
    <w:rsid w:val="00F93353"/>
    <w:rsid w:val="00FA0C05"/>
    <w:rsid w:val="00FA32ED"/>
    <w:rsid w:val="00FA3FA5"/>
    <w:rsid w:val="00FA5B8F"/>
    <w:rsid w:val="00FA7E8C"/>
    <w:rsid w:val="00FB22A9"/>
    <w:rsid w:val="00FB6051"/>
    <w:rsid w:val="00FC09CB"/>
    <w:rsid w:val="00FC3C92"/>
    <w:rsid w:val="00FD35B7"/>
    <w:rsid w:val="00FD37CC"/>
    <w:rsid w:val="00FD6254"/>
    <w:rsid w:val="00FF289E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2AEAB"/>
  <w15:chartTrackingRefBased/>
  <w15:docId w15:val="{8BC742A4-A7BC-48E5-9ABE-129545E0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F2DC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2DC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2DC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F2D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AF2DC3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854D8"/>
    <w:pPr>
      <w:tabs>
        <w:tab w:val="left" w:pos="709"/>
        <w:tab w:val="right" w:leader="dot" w:pos="8494"/>
      </w:tabs>
      <w:spacing w:after="100" w:line="259" w:lineRule="auto"/>
      <w:ind w:left="709" w:hanging="70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AF2DC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F2D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AF2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F2D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9854D8"/>
    <w:pPr>
      <w:tabs>
        <w:tab w:val="left" w:pos="1134"/>
        <w:tab w:val="right" w:leader="dot" w:pos="8494"/>
      </w:tabs>
      <w:spacing w:after="100" w:line="259" w:lineRule="auto"/>
      <w:ind w:left="1134" w:hanging="914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AF2DC3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62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205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2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0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05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052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045BF4"/>
    <w:pPr>
      <w:suppressAutoHyphens/>
    </w:pPr>
    <w:rPr>
      <w:kern w:val="1"/>
      <w:sz w:val="20"/>
      <w:szCs w:val="20"/>
      <w:lang w:val="es-ES_tradnl" w:eastAsia="ar-SA"/>
    </w:rPr>
  </w:style>
  <w:style w:type="character" w:customStyle="1" w:styleId="TextonotapieCar">
    <w:name w:val="Texto nota pie Car"/>
    <w:basedOn w:val="Fuentedeprrafopredeter"/>
    <w:link w:val="Textonotapie"/>
    <w:rsid w:val="00045BF4"/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character" w:styleId="Refdenotaalpie">
    <w:name w:val="footnote reference"/>
    <w:uiPriority w:val="99"/>
    <w:semiHidden/>
    <w:unhideWhenUsed/>
    <w:rsid w:val="00045BF4"/>
    <w:rPr>
      <w:vertAlign w:val="superscript"/>
    </w:rPr>
  </w:style>
  <w:style w:type="table" w:styleId="Tablaconcuadrcula">
    <w:name w:val="Table Grid"/>
    <w:basedOn w:val="Tablanormal"/>
    <w:uiPriority w:val="59"/>
    <w:rsid w:val="00F4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3DCB"/>
    <w:pPr>
      <w:spacing w:before="100" w:beforeAutospacing="1" w:after="100" w:afterAutospacing="1"/>
    </w:pPr>
    <w:rPr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874E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74EF"/>
    <w:rPr>
      <w:rFonts w:eastAsiaTheme="minorEastAsia"/>
      <w:sz w:val="24"/>
      <w:szCs w:val="24"/>
      <w:lang w:val="gl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E874EF"/>
  </w:style>
  <w:style w:type="paragraph" w:customStyle="1" w:styleId="Contenidodelmarco">
    <w:name w:val="Contenido del marco"/>
    <w:basedOn w:val="Normal"/>
    <w:qFormat/>
    <w:rsid w:val="00881F1D"/>
    <w:pPr>
      <w:suppressAutoHyphens/>
    </w:pPr>
    <w:rPr>
      <w:lang w:val="gl-ES" w:eastAsia="ar-SA"/>
    </w:rPr>
  </w:style>
  <w:style w:type="paragraph" w:styleId="Encabezado">
    <w:name w:val="header"/>
    <w:basedOn w:val="Normal"/>
    <w:link w:val="EncabezadoCar"/>
    <w:uiPriority w:val="99"/>
    <w:unhideWhenUsed/>
    <w:rsid w:val="00BA50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052"/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Encabezamiento">
    <w:name w:val="Encabezamiento"/>
    <w:basedOn w:val="Normal"/>
    <w:uiPriority w:val="99"/>
    <w:unhideWhenUsed/>
    <w:qFormat/>
    <w:rsid w:val="00BA5052"/>
    <w:pPr>
      <w:tabs>
        <w:tab w:val="center" w:pos="4252"/>
        <w:tab w:val="right" w:pos="8504"/>
      </w:tabs>
      <w:suppressAutoHyphens/>
    </w:pPr>
    <w:rPr>
      <w:color w:val="00000A"/>
      <w:lang w:val="gl-ES" w:eastAsia="es-ES"/>
    </w:rPr>
  </w:style>
  <w:style w:type="paragraph" w:styleId="Textoindependiente">
    <w:name w:val="Body Text"/>
    <w:basedOn w:val="Normal"/>
    <w:link w:val="TextoindependienteCar"/>
    <w:rsid w:val="00804BF7"/>
    <w:pPr>
      <w:suppressAutoHyphens/>
      <w:spacing w:after="140" w:line="288" w:lineRule="auto"/>
    </w:pPr>
    <w:rPr>
      <w:rFonts w:ascii="Liberation Serif" w:eastAsia="SimSun" w:hAnsi="Liberation Serif" w:cs="Mangal"/>
      <w:kern w:val="2"/>
      <w:lang w:val="gl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804BF7"/>
    <w:rPr>
      <w:rFonts w:ascii="Liberation Serif" w:eastAsia="SimSun" w:hAnsi="Liberation Serif" w:cs="Mangal"/>
      <w:kern w:val="2"/>
      <w:sz w:val="24"/>
      <w:szCs w:val="24"/>
      <w:lang w:val="gl-ES" w:eastAsia="zh-CN" w:bidi="hi-IN"/>
    </w:rPr>
  </w:style>
  <w:style w:type="paragraph" w:customStyle="1" w:styleId="Pa6">
    <w:name w:val="Pa6"/>
    <w:basedOn w:val="Normal"/>
    <w:next w:val="Normal"/>
    <w:uiPriority w:val="99"/>
    <w:rsid w:val="00AE6080"/>
    <w:pPr>
      <w:autoSpaceDE w:val="0"/>
      <w:autoSpaceDN w:val="0"/>
      <w:adjustRightInd w:val="0"/>
      <w:spacing w:line="221" w:lineRule="atLeast"/>
    </w:pPr>
    <w:rPr>
      <w:rFonts w:ascii="BPGHAG+ArialMT" w:eastAsiaTheme="minorHAnsi" w:hAnsi="BPGHAG+ArialMT" w:cstheme="minorBidi"/>
      <w:lang w:eastAsia="en-US"/>
    </w:rPr>
  </w:style>
  <w:style w:type="paragraph" w:customStyle="1" w:styleId="Pa8">
    <w:name w:val="Pa8"/>
    <w:basedOn w:val="Normal"/>
    <w:next w:val="Normal"/>
    <w:uiPriority w:val="99"/>
    <w:rsid w:val="00E0300A"/>
    <w:pPr>
      <w:autoSpaceDE w:val="0"/>
      <w:autoSpaceDN w:val="0"/>
      <w:adjustRightInd w:val="0"/>
      <w:spacing w:line="221" w:lineRule="atLeast"/>
    </w:pPr>
    <w:rPr>
      <w:rFonts w:ascii="BPGHAG+ArialMT" w:eastAsiaTheme="minorHAnsi" w:hAnsi="BPGHAG+ArialMT" w:cstheme="minorBidi"/>
      <w:lang w:eastAsia="en-US"/>
    </w:rPr>
  </w:style>
  <w:style w:type="paragraph" w:customStyle="1" w:styleId="Pa4">
    <w:name w:val="Pa4"/>
    <w:basedOn w:val="Normal"/>
    <w:next w:val="Normal"/>
    <w:uiPriority w:val="99"/>
    <w:rsid w:val="00E0300A"/>
    <w:pPr>
      <w:autoSpaceDE w:val="0"/>
      <w:autoSpaceDN w:val="0"/>
      <w:adjustRightInd w:val="0"/>
      <w:spacing w:line="221" w:lineRule="atLeast"/>
    </w:pPr>
    <w:rPr>
      <w:rFonts w:ascii="BPGHAG+ArialMT" w:eastAsiaTheme="minorHAnsi" w:hAnsi="BPGHAG+ArialMT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6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fgtm.ne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E2E4C-1ADF-4199-B43B-4811B721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3649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Enrique Barreiro Alvarez</cp:lastModifiedBy>
  <cp:revision>4</cp:revision>
  <cp:lastPrinted>2020-06-15T13:50:00Z</cp:lastPrinted>
  <dcterms:created xsi:type="dcterms:W3CDTF">2020-06-21T18:18:00Z</dcterms:created>
  <dcterms:modified xsi:type="dcterms:W3CDTF">2020-06-23T09:19:00Z</dcterms:modified>
</cp:coreProperties>
</file>